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720B" w:rsidR="00751535" w:rsidP="00751535" w:rsidRDefault="00751535" w14:paraId="e83e2c3" w14:textId="e83e2c3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REPUBLIKA HRVATSKA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TRGOVAČKI SUD U SPLITU                                  </w:t>
      </w:r>
      <w:r w:rsidRPr="0029720B" w:rsidR="002B0F53">
        <w:rPr>
          <w:rFonts w:ascii="Arial" w:hAnsi="Arial" w:cs="Arial"/>
        </w:rPr>
        <w:t>Poslovni broj:</w:t>
      </w:r>
      <w:r w:rsidRPr="0029720B">
        <w:rPr>
          <w:rFonts w:ascii="Arial" w:hAnsi="Arial" w:cs="Arial"/>
        </w:rPr>
        <w:t xml:space="preserve"> </w:t>
      </w:r>
      <w:r w:rsidR="00147CE8">
        <w:rPr>
          <w:rFonts w:ascii="Arial" w:hAnsi="Arial" w:cs="Arial"/>
        </w:rPr>
        <w:t>10 St-</w:t>
      </w:r>
      <w:r w:rsidR="00006B40">
        <w:rPr>
          <w:rFonts w:ascii="Arial" w:hAnsi="Arial" w:cs="Arial"/>
        </w:rPr>
        <w:t>430</w:t>
      </w:r>
      <w:r w:rsidR="00147CE8">
        <w:rPr>
          <w:rFonts w:ascii="Arial" w:hAnsi="Arial" w:cs="Arial"/>
        </w:rPr>
        <w:t>/2023</w:t>
      </w:r>
      <w:r w:rsidR="000C5C1E">
        <w:rPr>
          <w:rFonts w:ascii="Arial" w:hAnsi="Arial" w:cs="Arial"/>
        </w:rPr>
        <w:t>-33</w:t>
      </w:r>
    </w:p>
    <w:p w:rsidRPr="0029720B" w:rsidR="00751535" w:rsidP="00751535" w:rsidRDefault="00EC1CE6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21000 SPLIT, </w:t>
      </w:r>
      <w:proofErr w:type="spellStart"/>
      <w:r w:rsidRPr="0029720B">
        <w:rPr>
          <w:rFonts w:ascii="Arial" w:hAnsi="Arial" w:cs="Arial"/>
        </w:rPr>
        <w:t>Sukoišanska</w:t>
      </w:r>
      <w:proofErr w:type="spellEnd"/>
      <w:r w:rsidRPr="0029720B">
        <w:rPr>
          <w:rFonts w:ascii="Arial" w:hAnsi="Arial" w:cs="Arial"/>
        </w:rPr>
        <w:t xml:space="preserve"> 6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ind w:left="2832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>Z A P I S N I K</w:t>
      </w:r>
    </w:p>
    <w:p w:rsidRPr="0029720B" w:rsidR="00751535" w:rsidP="00822A6A" w:rsidRDefault="00751535">
      <w:pPr>
        <w:jc w:val="both"/>
        <w:rPr>
          <w:rFonts w:ascii="Arial" w:hAnsi="Arial" w:cs="Arial"/>
        </w:rPr>
      </w:pPr>
    </w:p>
    <w:p w:rsidR="0011707F" w:rsidP="00822A6A" w:rsidRDefault="0011707F">
      <w:pPr>
        <w:jc w:val="both"/>
        <w:rPr>
          <w:rFonts w:ascii="Arial" w:hAnsi="Arial" w:cs="Arial"/>
        </w:rPr>
      </w:pPr>
    </w:p>
    <w:p w:rsidR="0029720B" w:rsidP="00822A6A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s ročišta </w:t>
      </w:r>
      <w:r w:rsidR="00361C52">
        <w:rPr>
          <w:rFonts w:ascii="Arial" w:hAnsi="Arial" w:cs="Arial"/>
        </w:rPr>
        <w:t>za glasovanje o</w:t>
      </w:r>
      <w:r w:rsidR="00A77C82">
        <w:rPr>
          <w:rFonts w:ascii="Arial" w:hAnsi="Arial" w:cs="Arial"/>
        </w:rPr>
        <w:t xml:space="preserve"> izmijenjenom</w:t>
      </w:r>
      <w:r w:rsidR="00361C52">
        <w:rPr>
          <w:rFonts w:ascii="Arial" w:hAnsi="Arial" w:cs="Arial"/>
        </w:rPr>
        <w:t xml:space="preserve"> planu restrukturiranja </w:t>
      </w:r>
      <w:r w:rsidRPr="00705CF8">
        <w:rPr>
          <w:rFonts w:ascii="Arial" w:hAnsi="Arial" w:cs="Arial"/>
        </w:rPr>
        <w:t xml:space="preserve">održanog </w:t>
      </w:r>
      <w:r w:rsidR="0032140B">
        <w:rPr>
          <w:rFonts w:ascii="Arial" w:hAnsi="Arial" w:cs="Arial"/>
        </w:rPr>
        <w:t>6. lipnja</w:t>
      </w:r>
      <w:r w:rsidR="00006B40">
        <w:rPr>
          <w:rFonts w:ascii="Arial" w:hAnsi="Arial" w:cs="Arial"/>
        </w:rPr>
        <w:t xml:space="preserve"> 2024</w:t>
      </w:r>
      <w:r w:rsidRPr="00705CF8">
        <w:rPr>
          <w:rFonts w:ascii="Arial" w:hAnsi="Arial" w:cs="Arial"/>
        </w:rPr>
        <w:t xml:space="preserve">. kod Trgovačkog suda u Splitu, u </w:t>
      </w:r>
      <w:proofErr w:type="spellStart"/>
      <w:r w:rsidRPr="00705CF8">
        <w:rPr>
          <w:rFonts w:ascii="Arial" w:hAnsi="Arial" w:cs="Arial"/>
        </w:rPr>
        <w:t>predstečajnom</w:t>
      </w:r>
      <w:proofErr w:type="spellEnd"/>
      <w:r w:rsidRPr="00705CF8">
        <w:rPr>
          <w:rFonts w:ascii="Arial" w:hAnsi="Arial" w:cs="Arial"/>
        </w:rPr>
        <w:t xml:space="preserve"> postupku nad dužnikom </w:t>
      </w:r>
      <w:r w:rsidR="00006B40">
        <w:rPr>
          <w:rFonts w:ascii="Arial" w:hAnsi="Arial" w:cs="Arial"/>
        </w:rPr>
        <w:t xml:space="preserve">I &amp; I SISTEM d.o.o., Stobreč, </w:t>
      </w:r>
      <w:proofErr w:type="spellStart"/>
      <w:r w:rsidR="00006B40">
        <w:rPr>
          <w:rFonts w:ascii="Arial" w:hAnsi="Arial" w:cs="Arial"/>
        </w:rPr>
        <w:t>Ivankova</w:t>
      </w:r>
      <w:proofErr w:type="spellEnd"/>
      <w:r w:rsidR="00006B40">
        <w:rPr>
          <w:rFonts w:ascii="Arial" w:hAnsi="Arial" w:cs="Arial"/>
        </w:rPr>
        <w:t xml:space="preserve"> 20, OIB: 31724707882</w:t>
      </w:r>
    </w:p>
    <w:p w:rsidR="00006B40" w:rsidP="00822A6A" w:rsidRDefault="00006B40">
      <w:pPr>
        <w:jc w:val="both"/>
        <w:rPr>
          <w:rFonts w:ascii="Arial" w:hAnsi="Arial" w:cs="Arial"/>
        </w:rPr>
      </w:pPr>
    </w:p>
    <w:p w:rsidR="00006B40" w:rsidP="00822A6A" w:rsidRDefault="00006B40">
      <w:pPr>
        <w:jc w:val="both"/>
        <w:rPr>
          <w:rFonts w:ascii="Arial" w:hAnsi="Arial" w:cs="Arial"/>
        </w:rPr>
      </w:pPr>
    </w:p>
    <w:p w:rsidR="0029720B" w:rsidP="00751535" w:rsidRDefault="0029720B">
      <w:pPr>
        <w:rPr>
          <w:rFonts w:ascii="Arial" w:hAnsi="Arial" w:cs="Arial"/>
        </w:rPr>
      </w:pPr>
    </w:p>
    <w:p w:rsidRPr="0029720B" w:rsidR="00751535" w:rsidP="00751535" w:rsidRDefault="0029720B">
      <w:pPr>
        <w:rPr>
          <w:rFonts w:ascii="Arial" w:hAnsi="Arial" w:cs="Arial"/>
        </w:rPr>
      </w:pPr>
      <w:r w:rsidRPr="0029720B">
        <w:rPr>
          <w:rFonts w:ascii="Arial" w:hAnsi="Arial" w:cs="Arial"/>
        </w:rPr>
        <w:t>Prisutni od suda: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Ivana Madunić, sudac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Silvija Marasović, zapisničar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44618">
      <w:pPr>
        <w:ind w:left="2124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         </w:t>
      </w:r>
      <w:r w:rsidR="0029720B">
        <w:rPr>
          <w:rFonts w:ascii="Arial" w:hAnsi="Arial" w:cs="Arial"/>
        </w:rPr>
        <w:t>Početak</w:t>
      </w:r>
      <w:r w:rsidRPr="0029720B" w:rsidR="00822A6A">
        <w:rPr>
          <w:rFonts w:ascii="Arial" w:hAnsi="Arial" w:cs="Arial"/>
        </w:rPr>
        <w:t xml:space="preserve"> u </w:t>
      </w:r>
      <w:r w:rsidR="0029720B">
        <w:rPr>
          <w:rFonts w:ascii="Arial" w:hAnsi="Arial" w:cs="Arial"/>
        </w:rPr>
        <w:t xml:space="preserve"> </w:t>
      </w:r>
      <w:r w:rsidR="00F543B6">
        <w:rPr>
          <w:rFonts w:ascii="Arial" w:hAnsi="Arial" w:cs="Arial"/>
        </w:rPr>
        <w:t>12,00</w:t>
      </w:r>
      <w:r w:rsidR="0029720B">
        <w:rPr>
          <w:rFonts w:ascii="Arial" w:hAnsi="Arial" w:cs="Arial"/>
        </w:rPr>
        <w:t xml:space="preserve"> </w:t>
      </w:r>
      <w:r w:rsidRPr="0029720B" w:rsidR="00751535">
        <w:rPr>
          <w:rFonts w:ascii="Arial" w:hAnsi="Arial" w:cs="Arial"/>
        </w:rPr>
        <w:t>sati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="00575CCB" w:rsidP="00575CCB" w:rsidRDefault="002972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pristupili: </w:t>
      </w:r>
    </w:p>
    <w:p w:rsidRPr="0029720B" w:rsidR="0029720B" w:rsidP="00575CCB" w:rsidRDefault="0029720B">
      <w:pPr>
        <w:rPr>
          <w:rFonts w:ascii="Arial" w:hAnsi="Arial" w:cs="Arial"/>
        </w:rPr>
      </w:pPr>
    </w:p>
    <w:p w:rsidR="00F543B6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</w:t>
      </w:r>
      <w:r w:rsidR="00A4545A">
        <w:rPr>
          <w:rFonts w:ascii="Arial" w:hAnsi="Arial" w:cs="Arial"/>
        </w:rPr>
        <w:t xml:space="preserve">za </w:t>
      </w:r>
      <w:r w:rsidRPr="00705CF8">
        <w:rPr>
          <w:rFonts w:ascii="Arial" w:hAnsi="Arial" w:cs="Arial"/>
        </w:rPr>
        <w:t>povjerenik</w:t>
      </w:r>
      <w:r w:rsidR="00A4545A">
        <w:rPr>
          <w:rFonts w:ascii="Arial" w:hAnsi="Arial" w:cs="Arial"/>
        </w:rPr>
        <w:t>a</w:t>
      </w:r>
      <w:r w:rsidRPr="00705CF8">
        <w:rPr>
          <w:rFonts w:ascii="Arial" w:hAnsi="Arial" w:cs="Arial"/>
        </w:rPr>
        <w:t xml:space="preserve">: </w:t>
      </w:r>
      <w:r w:rsidR="00A44F65">
        <w:rPr>
          <w:rFonts w:ascii="Arial" w:hAnsi="Arial" w:cs="Arial"/>
        </w:rPr>
        <w:t xml:space="preserve">Milan </w:t>
      </w:r>
      <w:proofErr w:type="spellStart"/>
      <w:r w:rsidR="00A44F65">
        <w:rPr>
          <w:rFonts w:ascii="Arial" w:hAnsi="Arial" w:cs="Arial"/>
        </w:rPr>
        <w:t>Bariša</w:t>
      </w:r>
      <w:proofErr w:type="spellEnd"/>
      <w:r w:rsidR="00A44F65">
        <w:rPr>
          <w:rFonts w:ascii="Arial" w:hAnsi="Arial" w:cs="Arial"/>
        </w:rPr>
        <w:t xml:space="preserve"> Obradović</w:t>
      </w:r>
    </w:p>
    <w:p w:rsidRPr="00705CF8" w:rsidR="00006B40" w:rsidP="0029720B" w:rsidRDefault="00006B40">
      <w:pPr>
        <w:jc w:val="both"/>
        <w:rPr>
          <w:rFonts w:ascii="Arial" w:hAnsi="Arial" w:cs="Arial"/>
          <w:lang w:val="en-US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- za dužnika:</w:t>
      </w:r>
      <w:r w:rsidR="00A44F65">
        <w:rPr>
          <w:rFonts w:ascii="Arial" w:hAnsi="Arial" w:cs="Arial"/>
        </w:rPr>
        <w:t xml:space="preserve"> punomoćnik </w:t>
      </w:r>
      <w:r w:rsidRPr="00705CF8">
        <w:rPr>
          <w:rFonts w:ascii="Arial" w:hAnsi="Arial" w:cs="Arial"/>
        </w:rPr>
        <w:t xml:space="preserve"> </w:t>
      </w:r>
      <w:r w:rsidR="00A44F65">
        <w:rPr>
          <w:rFonts w:ascii="Arial" w:hAnsi="Arial" w:cs="Arial"/>
        </w:rPr>
        <w:t>Mihovil Grubišić</w:t>
      </w:r>
    </w:p>
    <w:p w:rsidR="00006B40" w:rsidP="0029720B" w:rsidRDefault="00006B40">
      <w:pPr>
        <w:jc w:val="both"/>
        <w:rPr>
          <w:rFonts w:ascii="Arial" w:hAnsi="Arial" w:cs="Arial"/>
        </w:rPr>
      </w:pPr>
    </w:p>
    <w:p w:rsidR="00A4545A" w:rsidP="0029720B" w:rsidRDefault="002972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vjerovnike:</w:t>
      </w:r>
      <w:r w:rsidR="00A4545A">
        <w:rPr>
          <w:rFonts w:ascii="Arial" w:hAnsi="Arial" w:cs="Arial"/>
        </w:rPr>
        <w:t xml:space="preserve"> </w:t>
      </w:r>
      <w:r w:rsidR="00A44F65">
        <w:rPr>
          <w:rFonts w:ascii="Arial" w:hAnsi="Arial" w:cs="Arial"/>
        </w:rPr>
        <w:t>nitko</w:t>
      </w:r>
    </w:p>
    <w:p w:rsidR="00006B40" w:rsidP="0029720B" w:rsidRDefault="00006B40">
      <w:pPr>
        <w:jc w:val="both"/>
        <w:rPr>
          <w:rFonts w:ascii="Arial" w:hAnsi="Arial" w:cs="Arial"/>
        </w:rPr>
      </w:pPr>
    </w:p>
    <w:p w:rsidR="00361C52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Utvrđuje se da je </w:t>
      </w:r>
      <w:r w:rsidR="00361C52">
        <w:rPr>
          <w:rFonts w:ascii="Arial" w:hAnsi="Arial" w:cs="Arial"/>
        </w:rPr>
        <w:t xml:space="preserve">zaključkom ovog suda </w:t>
      </w:r>
      <w:r w:rsidR="00560B42">
        <w:rPr>
          <w:rFonts w:ascii="Arial" w:hAnsi="Arial" w:cs="Arial"/>
        </w:rPr>
        <w:t>poslovni broj 10 St-</w:t>
      </w:r>
      <w:r w:rsidR="00006B40">
        <w:rPr>
          <w:rFonts w:ascii="Arial" w:hAnsi="Arial" w:cs="Arial"/>
        </w:rPr>
        <w:t>43</w:t>
      </w:r>
      <w:r w:rsidR="007265BE">
        <w:rPr>
          <w:rFonts w:ascii="Arial" w:hAnsi="Arial" w:cs="Arial"/>
        </w:rPr>
        <w:t>0</w:t>
      </w:r>
      <w:r w:rsidR="00A77C82">
        <w:rPr>
          <w:rFonts w:ascii="Arial" w:hAnsi="Arial" w:cs="Arial"/>
        </w:rPr>
        <w:t>/2023-27</w:t>
      </w:r>
      <w:r w:rsidR="00560B42">
        <w:rPr>
          <w:rFonts w:ascii="Arial" w:hAnsi="Arial" w:cs="Arial"/>
        </w:rPr>
        <w:t xml:space="preserve"> od </w:t>
      </w:r>
      <w:r w:rsidR="00006B40">
        <w:rPr>
          <w:rFonts w:ascii="Arial" w:hAnsi="Arial" w:cs="Arial"/>
        </w:rPr>
        <w:t>2</w:t>
      </w:r>
      <w:r w:rsidR="00A77C82">
        <w:rPr>
          <w:rFonts w:ascii="Arial" w:hAnsi="Arial" w:cs="Arial"/>
        </w:rPr>
        <w:t>0</w:t>
      </w:r>
      <w:r w:rsidR="00006B40">
        <w:rPr>
          <w:rFonts w:ascii="Arial" w:hAnsi="Arial" w:cs="Arial"/>
        </w:rPr>
        <w:t xml:space="preserve">. </w:t>
      </w:r>
      <w:r w:rsidR="00A77C82">
        <w:rPr>
          <w:rFonts w:ascii="Arial" w:hAnsi="Arial" w:cs="Arial"/>
        </w:rPr>
        <w:t>svibnja</w:t>
      </w:r>
      <w:r w:rsidR="00006B40">
        <w:rPr>
          <w:rFonts w:ascii="Arial" w:hAnsi="Arial" w:cs="Arial"/>
        </w:rPr>
        <w:t xml:space="preserve"> 2024.</w:t>
      </w:r>
      <w:r w:rsidR="00560B42">
        <w:rPr>
          <w:rFonts w:ascii="Arial" w:hAnsi="Arial" w:cs="Arial"/>
        </w:rPr>
        <w:t xml:space="preserve"> zakazano ročište radi glasovanja </w:t>
      </w:r>
      <w:r w:rsidR="007265BE">
        <w:rPr>
          <w:rFonts w:ascii="Arial" w:hAnsi="Arial" w:cs="Arial"/>
        </w:rPr>
        <w:t>o</w:t>
      </w:r>
      <w:r w:rsidR="00A77C82">
        <w:rPr>
          <w:rFonts w:ascii="Arial" w:hAnsi="Arial" w:cs="Arial"/>
        </w:rPr>
        <w:t xml:space="preserve"> izmijenjenom</w:t>
      </w:r>
      <w:r w:rsidR="007265BE">
        <w:rPr>
          <w:rFonts w:ascii="Arial" w:hAnsi="Arial" w:cs="Arial"/>
        </w:rPr>
        <w:t xml:space="preserve"> planu restrukturiranja za današnji dan, a navedeni zaključak je istog dana </w:t>
      </w:r>
      <w:r w:rsidR="00560B42">
        <w:rPr>
          <w:rFonts w:ascii="Arial" w:hAnsi="Arial" w:cs="Arial"/>
        </w:rPr>
        <w:t xml:space="preserve"> objavljen na mrežnoj stranici e-oglasna ploča sudova. </w:t>
      </w:r>
    </w:p>
    <w:p w:rsidR="007265BE" w:rsidP="0029720B" w:rsidRDefault="007265BE">
      <w:pPr>
        <w:jc w:val="both"/>
        <w:rPr>
          <w:rFonts w:ascii="Arial" w:hAnsi="Arial" w:cs="Arial"/>
        </w:rPr>
      </w:pPr>
    </w:p>
    <w:p w:rsidR="007265BE" w:rsidP="0029720B" w:rsidRDefault="007265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dužnik </w:t>
      </w:r>
      <w:r w:rsidR="0032140B">
        <w:rPr>
          <w:rFonts w:ascii="Arial" w:hAnsi="Arial" w:cs="Arial"/>
        </w:rPr>
        <w:t>28. svibnja</w:t>
      </w:r>
      <w:r>
        <w:rPr>
          <w:rFonts w:ascii="Arial" w:hAnsi="Arial" w:cs="Arial"/>
        </w:rPr>
        <w:t xml:space="preserve"> 2024. u spis dostavio </w:t>
      </w:r>
      <w:r w:rsidR="0032140B">
        <w:rPr>
          <w:rFonts w:ascii="Arial" w:hAnsi="Arial" w:cs="Arial"/>
        </w:rPr>
        <w:t xml:space="preserve">izmijenjeni </w:t>
      </w:r>
      <w:r>
        <w:rPr>
          <w:rFonts w:ascii="Arial" w:hAnsi="Arial" w:cs="Arial"/>
        </w:rPr>
        <w:t>plan restrukturiranja koji je dana</w:t>
      </w:r>
      <w:r w:rsidR="0032140B">
        <w:rPr>
          <w:rFonts w:ascii="Arial" w:hAnsi="Arial" w:cs="Arial"/>
        </w:rPr>
        <w:t xml:space="preserve"> 29. svibnja 2024.</w:t>
      </w:r>
      <w:r>
        <w:rPr>
          <w:rFonts w:ascii="Arial" w:hAnsi="Arial" w:cs="Arial"/>
        </w:rPr>
        <w:t xml:space="preserve"> objavljen na mrežnoj stranici e-oglasna ploča sudova.</w:t>
      </w:r>
    </w:p>
    <w:p w:rsidR="00560B42" w:rsidP="0029720B" w:rsidRDefault="00560B42">
      <w:pPr>
        <w:jc w:val="both"/>
        <w:rPr>
          <w:rFonts w:ascii="Arial" w:hAnsi="Arial" w:cs="Arial"/>
        </w:rPr>
      </w:pPr>
    </w:p>
    <w:p w:rsidR="007265BE" w:rsidP="00A5156C" w:rsidRDefault="003214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vjerovnik Zagrebačka banka d.d. u spis dana 29. svibnja 2024. dostavio obrazac za glasovanje kojim glasa ZA plan.</w:t>
      </w:r>
    </w:p>
    <w:p w:rsidR="0032140B" w:rsidP="00A5156C" w:rsidRDefault="0032140B">
      <w:pPr>
        <w:jc w:val="both"/>
        <w:rPr>
          <w:rFonts w:ascii="Arial" w:hAnsi="Arial" w:cs="Arial"/>
        </w:rPr>
      </w:pPr>
    </w:p>
    <w:p w:rsidR="0032140B" w:rsidP="0032140B" w:rsidRDefault="003214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vjerovnik GRENKE Hrvatska </w:t>
      </w:r>
      <w:r w:rsidR="00A77C82">
        <w:rPr>
          <w:rFonts w:ascii="Arial" w:hAnsi="Arial" w:cs="Arial"/>
        </w:rPr>
        <w:t xml:space="preserve">d.o.o. </w:t>
      </w:r>
      <w:r>
        <w:rPr>
          <w:rFonts w:ascii="Arial" w:hAnsi="Arial" w:cs="Arial"/>
        </w:rPr>
        <w:t>u spis  dana 29. svibnja 2024. dostavio obrazac za glasovanje kojim glasa PROTIV plana.</w:t>
      </w:r>
    </w:p>
    <w:p w:rsidR="0032140B" w:rsidP="00A5156C" w:rsidRDefault="0032140B">
      <w:pPr>
        <w:jc w:val="both"/>
        <w:rPr>
          <w:rFonts w:ascii="Arial" w:hAnsi="Arial" w:cs="Arial"/>
        </w:rPr>
      </w:pPr>
    </w:p>
    <w:p w:rsidR="00D52234" w:rsidP="00A5156C" w:rsidRDefault="00D52234">
      <w:pPr>
        <w:jc w:val="both"/>
        <w:rPr>
          <w:rFonts w:ascii="Arial" w:hAnsi="Arial" w:cs="Arial"/>
        </w:rPr>
      </w:pPr>
    </w:p>
    <w:p w:rsidR="007265BE" w:rsidP="00A5156C" w:rsidRDefault="007265BE">
      <w:pPr>
        <w:jc w:val="both"/>
        <w:rPr>
          <w:rFonts w:ascii="Arial" w:hAnsi="Arial" w:cs="Arial"/>
        </w:rPr>
      </w:pPr>
    </w:p>
    <w:p w:rsidR="007265BE" w:rsidP="00A5156C" w:rsidRDefault="007265BE">
      <w:pPr>
        <w:jc w:val="both"/>
        <w:rPr>
          <w:rFonts w:ascii="Arial" w:hAnsi="Arial" w:cs="Arial"/>
        </w:rPr>
      </w:pPr>
    </w:p>
    <w:p w:rsidRPr="000C5C1E" w:rsidR="005A5F8B" w:rsidP="0029720B" w:rsidRDefault="0032140B">
      <w:pPr>
        <w:jc w:val="both"/>
        <w:rPr>
          <w:rFonts w:ascii="Arial" w:hAnsi="Arial" w:cs="Arial"/>
        </w:rPr>
      </w:pPr>
      <w:r w:rsidRPr="000C5C1E">
        <w:rPr>
          <w:rFonts w:ascii="Arial" w:hAnsi="Arial" w:cs="Arial"/>
        </w:rPr>
        <w:lastRenderedPageBreak/>
        <w:t>Punomoćnik d</w:t>
      </w:r>
      <w:r w:rsidRPr="000C5C1E" w:rsidR="005A5F8B">
        <w:rPr>
          <w:rFonts w:ascii="Arial" w:hAnsi="Arial" w:cs="Arial"/>
        </w:rPr>
        <w:t>užnik</w:t>
      </w:r>
      <w:r w:rsidRPr="000C5C1E">
        <w:rPr>
          <w:rFonts w:ascii="Arial" w:hAnsi="Arial" w:cs="Arial"/>
        </w:rPr>
        <w:t>a</w:t>
      </w:r>
      <w:r w:rsidRPr="000C5C1E" w:rsidR="005A5F8B">
        <w:rPr>
          <w:rFonts w:ascii="Arial" w:hAnsi="Arial" w:cs="Arial"/>
        </w:rPr>
        <w:t xml:space="preserve"> u bitnom izlaže kao u </w:t>
      </w:r>
      <w:r w:rsidRPr="000C5C1E">
        <w:rPr>
          <w:rFonts w:ascii="Arial" w:hAnsi="Arial" w:cs="Arial"/>
        </w:rPr>
        <w:t xml:space="preserve">izmijenjenom </w:t>
      </w:r>
      <w:r w:rsidRPr="000C5C1E" w:rsidR="005A5F8B">
        <w:rPr>
          <w:rFonts w:ascii="Arial" w:hAnsi="Arial" w:cs="Arial"/>
        </w:rPr>
        <w:t>planu restrukturiranja koji je</w:t>
      </w:r>
      <w:r w:rsidRPr="000C5C1E">
        <w:rPr>
          <w:rFonts w:ascii="Arial" w:hAnsi="Arial" w:cs="Arial"/>
        </w:rPr>
        <w:t xml:space="preserve"> dana 29. svibnja 2024. </w:t>
      </w:r>
      <w:r w:rsidRPr="000C5C1E" w:rsidR="005A5F8B">
        <w:rPr>
          <w:rFonts w:ascii="Arial" w:hAnsi="Arial" w:cs="Arial"/>
        </w:rPr>
        <w:t xml:space="preserve"> objavljen na mrežnoj stranici e-oglasna ploča sudova</w:t>
      </w:r>
      <w:r w:rsidRPr="000C5C1E">
        <w:rPr>
          <w:rFonts w:ascii="Arial" w:hAnsi="Arial" w:cs="Arial"/>
        </w:rPr>
        <w:t>.</w:t>
      </w:r>
    </w:p>
    <w:p w:rsidR="0032140B" w:rsidP="0029720B" w:rsidRDefault="0032140B">
      <w:pPr>
        <w:jc w:val="both"/>
        <w:rPr>
          <w:rFonts w:ascii="Arial" w:hAnsi="Arial" w:cs="Arial"/>
        </w:rPr>
      </w:pPr>
    </w:p>
    <w:p w:rsidRPr="000C5C1E" w:rsidR="0032140B" w:rsidP="0029720B" w:rsidRDefault="0032140B">
      <w:pPr>
        <w:jc w:val="both"/>
        <w:rPr>
          <w:rFonts w:ascii="Arial" w:hAnsi="Arial" w:cs="Arial"/>
        </w:rPr>
      </w:pPr>
      <w:r w:rsidRPr="000C5C1E">
        <w:rPr>
          <w:rFonts w:ascii="Arial" w:hAnsi="Arial" w:cs="Arial"/>
        </w:rPr>
        <w:t xml:space="preserve">Povjerenik Milan </w:t>
      </w:r>
      <w:proofErr w:type="spellStart"/>
      <w:r w:rsidRPr="000C5C1E">
        <w:rPr>
          <w:rFonts w:ascii="Arial" w:hAnsi="Arial" w:cs="Arial"/>
        </w:rPr>
        <w:t>Bariša</w:t>
      </w:r>
      <w:proofErr w:type="spellEnd"/>
      <w:r w:rsidRPr="000C5C1E">
        <w:rPr>
          <w:rFonts w:ascii="Arial" w:hAnsi="Arial" w:cs="Arial"/>
        </w:rPr>
        <w:t xml:space="preserve"> Obradović izjavljuje da nema posebnih primjedbi ni prigovora na izmijenjeni plan restrukturiranja dužnika, te smatra da je plan izrađen u skladu sa zakonom, realan i održiv.</w:t>
      </w:r>
    </w:p>
    <w:p w:rsidRPr="000C5C1E" w:rsidR="00006B40" w:rsidP="0029720B" w:rsidRDefault="00006B40">
      <w:pPr>
        <w:jc w:val="both"/>
        <w:rPr>
          <w:rFonts w:ascii="Arial" w:hAnsi="Arial" w:cs="Arial"/>
        </w:rPr>
      </w:pPr>
    </w:p>
    <w:p w:rsidRPr="005A5F8B" w:rsidR="00CE68E3" w:rsidP="00CE68E3" w:rsidRDefault="00560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Prelazi se na glasovanje </w:t>
      </w:r>
      <w:r w:rsidR="00ED3AFF">
        <w:rPr>
          <w:rFonts w:ascii="Arial" w:hAnsi="Arial" w:cs="Arial"/>
        </w:rPr>
        <w:t xml:space="preserve">izmijenjenom </w:t>
      </w:r>
      <w:r>
        <w:rPr>
          <w:rFonts w:ascii="Arial" w:hAnsi="Arial" w:cs="Arial"/>
        </w:rPr>
        <w:t>planu restrukturiranja dužnika</w:t>
      </w:r>
      <w:r w:rsidR="00CE68E3">
        <w:rPr>
          <w:rFonts w:ascii="Arial" w:hAnsi="Arial" w:cs="Arial"/>
        </w:rPr>
        <w:t xml:space="preserve">, a </w:t>
      </w:r>
      <w:r w:rsidRPr="005A5F8B" w:rsidR="00CE68E3">
        <w:rPr>
          <w:rFonts w:ascii="Arial" w:hAnsi="Arial" w:cs="Arial"/>
        </w:rPr>
        <w:t xml:space="preserve">koji je zaprimljen kod suda </w:t>
      </w:r>
      <w:r w:rsidR="0032140B">
        <w:rPr>
          <w:rFonts w:ascii="Arial" w:hAnsi="Arial" w:cs="Arial"/>
        </w:rPr>
        <w:t>28. svibnja</w:t>
      </w:r>
      <w:r w:rsidR="00006B40">
        <w:rPr>
          <w:rFonts w:ascii="Arial" w:hAnsi="Arial" w:cs="Arial"/>
        </w:rPr>
        <w:t xml:space="preserve"> 2024.</w:t>
      </w:r>
      <w:r w:rsidRPr="005A5F8B" w:rsidR="00CE68E3">
        <w:rPr>
          <w:rFonts w:ascii="Arial" w:hAnsi="Arial" w:cs="Arial"/>
        </w:rPr>
        <w:t xml:space="preserve">, i koji je </w:t>
      </w:r>
      <w:r w:rsidR="00006B40">
        <w:rPr>
          <w:rFonts w:ascii="Arial" w:hAnsi="Arial" w:cs="Arial"/>
        </w:rPr>
        <w:t>dana</w:t>
      </w:r>
      <w:r w:rsidRPr="005A5F8B" w:rsidR="00CE68E3">
        <w:rPr>
          <w:rFonts w:ascii="Arial" w:hAnsi="Arial" w:cs="Arial"/>
        </w:rPr>
        <w:t xml:space="preserve"> </w:t>
      </w:r>
      <w:r w:rsidR="0032140B">
        <w:rPr>
          <w:rFonts w:ascii="Arial" w:hAnsi="Arial" w:cs="Arial"/>
        </w:rPr>
        <w:t xml:space="preserve">29. svibnja 2024. </w:t>
      </w:r>
      <w:r w:rsidRPr="005A5F8B" w:rsidR="00CE68E3">
        <w:rPr>
          <w:rFonts w:ascii="Arial" w:hAnsi="Arial" w:cs="Arial"/>
        </w:rPr>
        <w:t>objavljen na mrežnoj stranici e-oglasna ploča sudova</w:t>
      </w:r>
      <w:r w:rsidR="00006B40">
        <w:rPr>
          <w:rFonts w:ascii="Arial" w:hAnsi="Arial" w:cs="Arial"/>
        </w:rPr>
        <w:t>.</w:t>
      </w:r>
    </w:p>
    <w:p w:rsidR="00CE68E3" w:rsidP="0029720B" w:rsidRDefault="00CE68E3">
      <w:pPr>
        <w:jc w:val="both"/>
        <w:rPr>
          <w:rFonts w:ascii="Arial" w:hAnsi="Arial" w:cs="Arial"/>
        </w:rPr>
      </w:pPr>
    </w:p>
    <w:p w:rsidR="00560B42" w:rsidP="0029720B" w:rsidRDefault="00560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Prije početka glasovanja, a sukladno članku 57. SZ-a, sastavlja se popis vjerovnika i prava glasa koji im pripadaju.</w:t>
      </w:r>
    </w:p>
    <w:p w:rsidR="00553FD9" w:rsidP="0029720B" w:rsidRDefault="00553FD9">
      <w:pPr>
        <w:jc w:val="both"/>
        <w:rPr>
          <w:rFonts w:ascii="Arial" w:hAnsi="Arial" w:cs="Arial"/>
        </w:rPr>
      </w:pPr>
    </w:p>
    <w:p w:rsidR="00361C52" w:rsidP="0029720B" w:rsidRDefault="00553F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Upoznaju se prisutni o pravu glasa vjerovnika u smislu članka 56. SZ-a, u svezi s člankom 323. i 106. SZ-a. </w:t>
      </w:r>
    </w:p>
    <w:p w:rsidR="00A707F7" w:rsidP="0029720B" w:rsidRDefault="00A707F7">
      <w:pPr>
        <w:jc w:val="both"/>
        <w:rPr>
          <w:rFonts w:ascii="Arial" w:hAnsi="Arial" w:cs="Arial"/>
        </w:rPr>
      </w:pPr>
    </w:p>
    <w:p w:rsidR="00A707F7" w:rsidP="00A707F7" w:rsidRDefault="00990D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D105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SKUPINA vjerovnika </w:t>
      </w:r>
    </w:p>
    <w:tbl>
      <w:tblPr>
        <w:tblStyle w:val="Reetkatablice"/>
        <w:tblW w:w="7946" w:type="dxa"/>
        <w:jc w:val="center"/>
        <w:tblInd w:w="-289" w:type="dxa"/>
        <w:tblLook w:firstRow="1" w:lastRow="0" w:firstColumn="1" w:lastColumn="0" w:noHBand="0" w:noVBand="1" w:val="04A0"/>
      </w:tblPr>
      <w:tblGrid>
        <w:gridCol w:w="1207"/>
        <w:gridCol w:w="2050"/>
        <w:gridCol w:w="1562"/>
        <w:gridCol w:w="1709"/>
        <w:gridCol w:w="1418"/>
      </w:tblGrid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="00E026D3" w:rsidP="00AD6A8F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R</w:t>
            </w:r>
            <w:r>
              <w:rPr>
                <w:rFonts w:ascii="Arial" w:hAnsi="Arial" w:cs="Arial"/>
                <w:sz w:val="22"/>
                <w:szCs w:val="22"/>
              </w:rPr>
              <w:t>edni broj</w:t>
            </w:r>
          </w:p>
          <w:p w:rsidRPr="00783430" w:rsidR="00E026D3" w:rsidP="00AD6A8F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prijavljene tražbine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Ime i prezime /Naziv vjerovnika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OIB vjerovnika</w:t>
            </w:r>
          </w:p>
        </w:tc>
        <w:tc>
          <w:tcPr>
            <w:tcW w:w="1709" w:type="dxa"/>
            <w:tcBorders>
              <w:bottom w:val="single" w:color="auto" w:sz="4" w:space="0"/>
            </w:tcBorders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Adresa vjerovnika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 w:rsidRPr="00783430" w:rsidR="00E026D3" w:rsidP="00990D61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Iznos utvrđene tražbine (EUR)</w:t>
            </w:r>
          </w:p>
        </w:tc>
      </w:tr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050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3C5">
              <w:rPr>
                <w:rFonts w:ascii="Arial" w:hAnsi="Arial" w:cs="Arial"/>
                <w:sz w:val="22"/>
                <w:szCs w:val="22"/>
              </w:rPr>
              <w:t>CENTAR MCS d.o.o.</w:t>
            </w:r>
          </w:p>
        </w:tc>
        <w:tc>
          <w:tcPr>
            <w:tcW w:w="1562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3C5">
              <w:rPr>
                <w:rFonts w:ascii="Arial" w:hAnsi="Arial" w:cs="Arial"/>
                <w:sz w:val="22"/>
                <w:szCs w:val="22"/>
              </w:rPr>
              <w:t>39122275975</w:t>
            </w:r>
          </w:p>
        </w:tc>
        <w:tc>
          <w:tcPr>
            <w:tcW w:w="1709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3C5">
              <w:rPr>
                <w:rFonts w:ascii="Arial" w:hAnsi="Arial" w:cs="Arial"/>
                <w:sz w:val="22"/>
                <w:szCs w:val="22"/>
              </w:rPr>
              <w:t xml:space="preserve">I </w:t>
            </w:r>
            <w:proofErr w:type="spellStart"/>
            <w:r w:rsidRPr="00FB13C5">
              <w:rPr>
                <w:rFonts w:ascii="Arial" w:hAnsi="Arial" w:cs="Arial"/>
                <w:sz w:val="22"/>
                <w:szCs w:val="22"/>
              </w:rPr>
              <w:t>Vranovinski</w:t>
            </w:r>
            <w:proofErr w:type="spellEnd"/>
            <w:r w:rsidRPr="00FB13C5">
              <w:rPr>
                <w:rFonts w:ascii="Arial" w:hAnsi="Arial" w:cs="Arial"/>
                <w:sz w:val="22"/>
                <w:szCs w:val="22"/>
              </w:rPr>
              <w:t xml:space="preserve"> ogranak br. 2, 10000 Zagreb</w:t>
            </w:r>
          </w:p>
        </w:tc>
        <w:tc>
          <w:tcPr>
            <w:tcW w:w="1418" w:type="dxa"/>
            <w:vAlign w:val="bottom"/>
          </w:tcPr>
          <w:p w:rsidRPr="005F5EE4" w:rsidR="00E026D3" w:rsidP="005450F8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678,02</w:t>
            </w:r>
          </w:p>
        </w:tc>
      </w:tr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GRENKE HRVATSKA d.o.o.</w:t>
            </w:r>
          </w:p>
        </w:tc>
        <w:tc>
          <w:tcPr>
            <w:tcW w:w="1562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44115087893</w:t>
            </w:r>
          </w:p>
        </w:tc>
        <w:tc>
          <w:tcPr>
            <w:tcW w:w="1709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Avenija Većeslava Holjevca 40, 10000 Zagreb</w:t>
            </w:r>
          </w:p>
        </w:tc>
        <w:tc>
          <w:tcPr>
            <w:tcW w:w="1418" w:type="dxa"/>
            <w:vAlign w:val="center"/>
          </w:tcPr>
          <w:p w:rsidRPr="005F5EE4" w:rsidR="00E026D3" w:rsidP="005450F8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8.658,33</w:t>
            </w:r>
          </w:p>
        </w:tc>
      </w:tr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HRVATSKI TELEKOM d.d.</w:t>
            </w:r>
          </w:p>
        </w:tc>
        <w:tc>
          <w:tcPr>
            <w:tcW w:w="1562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81793146560</w:t>
            </w:r>
          </w:p>
        </w:tc>
        <w:tc>
          <w:tcPr>
            <w:tcW w:w="1709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Radnička cesta 21, 10000 Zagreb</w:t>
            </w:r>
          </w:p>
        </w:tc>
        <w:tc>
          <w:tcPr>
            <w:tcW w:w="1418" w:type="dxa"/>
            <w:vAlign w:val="bottom"/>
          </w:tcPr>
          <w:p w:rsidRPr="005F5EE4" w:rsidR="00E026D3" w:rsidP="005450F8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194,62</w:t>
            </w:r>
          </w:p>
        </w:tc>
      </w:tr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HRVATSKI ZAVOD ZA ZAPOŠLJAVANJE</w:t>
            </w:r>
          </w:p>
        </w:tc>
        <w:tc>
          <w:tcPr>
            <w:tcW w:w="1562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91547293790</w:t>
            </w:r>
          </w:p>
        </w:tc>
        <w:tc>
          <w:tcPr>
            <w:tcW w:w="1709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Savska cesta 64, 10000 Zagreb</w:t>
            </w:r>
          </w:p>
        </w:tc>
        <w:tc>
          <w:tcPr>
            <w:tcW w:w="1418" w:type="dxa"/>
            <w:vAlign w:val="bottom"/>
          </w:tcPr>
          <w:p w:rsidRPr="005F5EE4" w:rsidR="00E026D3" w:rsidP="005450F8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835,95</w:t>
            </w:r>
          </w:p>
        </w:tc>
      </w:tr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INPORTANCA d.o.o.</w:t>
            </w:r>
          </w:p>
        </w:tc>
        <w:tc>
          <w:tcPr>
            <w:tcW w:w="1562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82067173933</w:t>
            </w:r>
          </w:p>
        </w:tc>
        <w:tc>
          <w:tcPr>
            <w:tcW w:w="1709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 xml:space="preserve">Kraj </w:t>
            </w:r>
            <w:proofErr w:type="spellStart"/>
            <w:r w:rsidRPr="00FA52E7">
              <w:rPr>
                <w:rFonts w:ascii="Arial" w:hAnsi="Arial" w:cs="Arial"/>
                <w:sz w:val="22"/>
                <w:szCs w:val="22"/>
              </w:rPr>
              <w:t>sv.Ivana</w:t>
            </w:r>
            <w:proofErr w:type="spellEnd"/>
            <w:r w:rsidRPr="00FA52E7">
              <w:rPr>
                <w:rFonts w:ascii="Arial" w:hAnsi="Arial" w:cs="Arial"/>
                <w:sz w:val="22"/>
                <w:szCs w:val="22"/>
              </w:rPr>
              <w:t xml:space="preserve"> 9, 21000 Split</w:t>
            </w:r>
          </w:p>
        </w:tc>
        <w:tc>
          <w:tcPr>
            <w:tcW w:w="1418" w:type="dxa"/>
            <w:vAlign w:val="bottom"/>
          </w:tcPr>
          <w:p w:rsidRPr="005F5EE4" w:rsidR="00E026D3" w:rsidP="005450F8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1.453,77</w:t>
            </w:r>
          </w:p>
        </w:tc>
      </w:tr>
      <w:tr w:rsidRPr="00783430" w:rsidR="00E026D3" w:rsidTr="00E026D3">
        <w:trPr>
          <w:trHeight w:val="688"/>
          <w:jc w:val="center"/>
        </w:trPr>
        <w:tc>
          <w:tcPr>
            <w:tcW w:w="1207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INTEREUROPA d.o.o.</w:t>
            </w:r>
          </w:p>
        </w:tc>
        <w:tc>
          <w:tcPr>
            <w:tcW w:w="1562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85514716931</w:t>
            </w:r>
          </w:p>
        </w:tc>
        <w:tc>
          <w:tcPr>
            <w:tcW w:w="1709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Josipa Lončara 3, 10000 Zagreb</w:t>
            </w:r>
          </w:p>
        </w:tc>
        <w:tc>
          <w:tcPr>
            <w:tcW w:w="1418" w:type="dxa"/>
            <w:vAlign w:val="bottom"/>
          </w:tcPr>
          <w:p w:rsidRPr="005F5EE4" w:rsidR="00E026D3" w:rsidP="00177BE7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895,36</w:t>
            </w:r>
          </w:p>
        </w:tc>
      </w:tr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KAIROS COMMERCE d.o.o.</w:t>
            </w:r>
          </w:p>
        </w:tc>
        <w:tc>
          <w:tcPr>
            <w:tcW w:w="1562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48095915061</w:t>
            </w:r>
          </w:p>
        </w:tc>
        <w:tc>
          <w:tcPr>
            <w:tcW w:w="1709" w:type="dxa"/>
            <w:vAlign w:val="center"/>
          </w:tcPr>
          <w:p w:rsidRPr="00D52234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234">
              <w:rPr>
                <w:rFonts w:ascii="Arial" w:hAnsi="Arial" w:cs="Arial"/>
                <w:sz w:val="22"/>
                <w:szCs w:val="22"/>
              </w:rPr>
              <w:t xml:space="preserve">Put </w:t>
            </w:r>
            <w:proofErr w:type="spellStart"/>
            <w:r w:rsidRPr="00D52234">
              <w:rPr>
                <w:rFonts w:ascii="Arial" w:hAnsi="Arial" w:cs="Arial"/>
                <w:sz w:val="22"/>
                <w:szCs w:val="22"/>
              </w:rPr>
              <w:t>Balančana</w:t>
            </w:r>
            <w:proofErr w:type="spellEnd"/>
            <w:r w:rsidRPr="00D52234">
              <w:rPr>
                <w:rFonts w:ascii="Arial" w:hAnsi="Arial" w:cs="Arial"/>
                <w:sz w:val="22"/>
                <w:szCs w:val="22"/>
              </w:rPr>
              <w:t xml:space="preserve"> 15</w:t>
            </w:r>
          </w:p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234">
              <w:rPr>
                <w:rFonts w:ascii="Arial" w:hAnsi="Arial" w:cs="Arial"/>
                <w:sz w:val="22"/>
                <w:szCs w:val="22"/>
              </w:rPr>
              <w:t xml:space="preserve"> 21220 Trogir</w:t>
            </w:r>
          </w:p>
        </w:tc>
        <w:tc>
          <w:tcPr>
            <w:tcW w:w="1418" w:type="dxa"/>
            <w:vAlign w:val="bottom"/>
          </w:tcPr>
          <w:p w:rsidRPr="005F5EE4" w:rsidR="00E026D3" w:rsidP="00177BE7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466,50</w:t>
            </w:r>
          </w:p>
        </w:tc>
      </w:tr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MOTO MONDO d.o.o.</w:t>
            </w:r>
          </w:p>
        </w:tc>
        <w:tc>
          <w:tcPr>
            <w:tcW w:w="1562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82516420346</w:t>
            </w:r>
          </w:p>
        </w:tc>
        <w:tc>
          <w:tcPr>
            <w:tcW w:w="1709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Šarengradska 15, 10000 Zagreb</w:t>
            </w:r>
          </w:p>
        </w:tc>
        <w:tc>
          <w:tcPr>
            <w:tcW w:w="1418" w:type="dxa"/>
            <w:vAlign w:val="bottom"/>
          </w:tcPr>
          <w:p w:rsidRPr="005F5EE4" w:rsidR="00E026D3" w:rsidP="005450F8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1.512,00</w:t>
            </w:r>
          </w:p>
        </w:tc>
      </w:tr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REPUBLIKA HRVATSKA, MINISTARSTVO FINANCIJA, CARINSKA UPRAVA</w:t>
            </w:r>
          </w:p>
        </w:tc>
        <w:tc>
          <w:tcPr>
            <w:tcW w:w="1562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1709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Katančićeva 5, 10000 Zagre</w:t>
            </w:r>
            <w:r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1418" w:type="dxa"/>
            <w:vAlign w:val="bottom"/>
          </w:tcPr>
          <w:p w:rsidRPr="005F5EE4" w:rsidR="00E026D3" w:rsidP="005450F8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6.061,84</w:t>
            </w:r>
          </w:p>
        </w:tc>
      </w:tr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2050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REPUBLIKA HRVATSKA, MINISTARSTVO FINANCIJA, POREZNA UPRAVA</w:t>
            </w:r>
          </w:p>
        </w:tc>
        <w:tc>
          <w:tcPr>
            <w:tcW w:w="1562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1709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Katančićeva 5, 10000 Zagre</w:t>
            </w:r>
            <w:r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1418" w:type="dxa"/>
            <w:vAlign w:val="bottom"/>
          </w:tcPr>
          <w:p w:rsidRPr="005F5EE4" w:rsidR="00E026D3" w:rsidP="005450F8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79.092,77</w:t>
            </w:r>
          </w:p>
        </w:tc>
      </w:tr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2050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SEC LUBES d.o.o.</w:t>
            </w:r>
          </w:p>
        </w:tc>
        <w:tc>
          <w:tcPr>
            <w:tcW w:w="1562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1403134437</w:t>
            </w:r>
          </w:p>
        </w:tc>
        <w:tc>
          <w:tcPr>
            <w:tcW w:w="1709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Kovinska 4A, 10000 Zagreb</w:t>
            </w:r>
          </w:p>
        </w:tc>
        <w:tc>
          <w:tcPr>
            <w:tcW w:w="1418" w:type="dxa"/>
            <w:vAlign w:val="bottom"/>
          </w:tcPr>
          <w:p w:rsidRPr="005F5EE4" w:rsidR="00E026D3" w:rsidP="005450F8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582,90</w:t>
            </w:r>
          </w:p>
        </w:tc>
      </w:tr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2050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STIBING d.o.o.</w:t>
            </w:r>
          </w:p>
        </w:tc>
        <w:tc>
          <w:tcPr>
            <w:tcW w:w="1562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49524253986</w:t>
            </w:r>
          </w:p>
        </w:tc>
        <w:tc>
          <w:tcPr>
            <w:tcW w:w="1709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Ulica 4.gardijske brigade 51, 21000 Kamen</w:t>
            </w:r>
          </w:p>
        </w:tc>
        <w:tc>
          <w:tcPr>
            <w:tcW w:w="1418" w:type="dxa"/>
            <w:vAlign w:val="bottom"/>
          </w:tcPr>
          <w:p w:rsidRPr="005F5EE4" w:rsidR="00E026D3" w:rsidP="005450F8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436,57</w:t>
            </w:r>
          </w:p>
        </w:tc>
      </w:tr>
      <w:tr w:rsidRPr="00783430" w:rsidR="00E026D3" w:rsidTr="00E026D3">
        <w:trPr>
          <w:trHeight w:val="660"/>
          <w:jc w:val="center"/>
        </w:trPr>
        <w:tc>
          <w:tcPr>
            <w:tcW w:w="1207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2050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TEHNOLUB d.o.o.</w:t>
            </w:r>
          </w:p>
        </w:tc>
        <w:tc>
          <w:tcPr>
            <w:tcW w:w="1562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47783358346</w:t>
            </w:r>
          </w:p>
        </w:tc>
        <w:tc>
          <w:tcPr>
            <w:tcW w:w="1709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797F">
              <w:rPr>
                <w:rFonts w:ascii="Arial" w:hAnsi="Arial" w:cs="Arial"/>
                <w:sz w:val="22"/>
                <w:szCs w:val="22"/>
              </w:rPr>
              <w:t>Svetonedeljska</w:t>
            </w:r>
            <w:proofErr w:type="spellEnd"/>
            <w:r w:rsidRPr="0048797F">
              <w:rPr>
                <w:rFonts w:ascii="Arial" w:hAnsi="Arial" w:cs="Arial"/>
                <w:sz w:val="22"/>
                <w:szCs w:val="22"/>
              </w:rPr>
              <w:t xml:space="preserve"> 2, 10430 Samobor</w:t>
            </w:r>
          </w:p>
        </w:tc>
        <w:tc>
          <w:tcPr>
            <w:tcW w:w="1418" w:type="dxa"/>
            <w:vAlign w:val="bottom"/>
          </w:tcPr>
          <w:p w:rsidRPr="005F5EE4" w:rsidR="00E026D3" w:rsidP="005450F8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2.747,10</w:t>
            </w:r>
          </w:p>
        </w:tc>
      </w:tr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2050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797F">
              <w:rPr>
                <w:rFonts w:ascii="Arial" w:hAnsi="Arial" w:cs="Arial"/>
                <w:sz w:val="22"/>
                <w:szCs w:val="22"/>
              </w:rPr>
              <w:t>Telum</w:t>
            </w:r>
            <w:proofErr w:type="spellEnd"/>
            <w:r w:rsidRPr="0048797F">
              <w:rPr>
                <w:rFonts w:ascii="Arial" w:hAnsi="Arial" w:cs="Arial"/>
                <w:sz w:val="22"/>
                <w:szCs w:val="22"/>
              </w:rPr>
              <w:t xml:space="preserve"> d.o.o.</w:t>
            </w:r>
          </w:p>
        </w:tc>
        <w:tc>
          <w:tcPr>
            <w:tcW w:w="1562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69522639296</w:t>
            </w:r>
          </w:p>
        </w:tc>
        <w:tc>
          <w:tcPr>
            <w:tcW w:w="1709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797F">
              <w:rPr>
                <w:rFonts w:ascii="Arial" w:hAnsi="Arial" w:cs="Arial"/>
                <w:sz w:val="22"/>
                <w:szCs w:val="22"/>
              </w:rPr>
              <w:t>Sv.Vinka</w:t>
            </w:r>
            <w:proofErr w:type="spellEnd"/>
            <w:r w:rsidRPr="004879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8797F">
              <w:rPr>
                <w:rFonts w:ascii="Arial" w:hAnsi="Arial" w:cs="Arial"/>
                <w:sz w:val="22"/>
                <w:szCs w:val="22"/>
              </w:rPr>
              <w:t>Paulskog</w:t>
            </w:r>
            <w:proofErr w:type="spellEnd"/>
            <w:r w:rsidRPr="0048797F">
              <w:rPr>
                <w:rFonts w:ascii="Arial" w:hAnsi="Arial" w:cs="Arial"/>
                <w:sz w:val="22"/>
                <w:szCs w:val="22"/>
              </w:rPr>
              <w:t xml:space="preserve"> 14a, 23000 Zadar</w:t>
            </w:r>
          </w:p>
        </w:tc>
        <w:tc>
          <w:tcPr>
            <w:tcW w:w="1418" w:type="dxa"/>
            <w:vAlign w:val="bottom"/>
          </w:tcPr>
          <w:p w:rsidRPr="005F5EE4" w:rsidR="00E026D3" w:rsidP="005450F8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1.496,25</w:t>
            </w:r>
          </w:p>
        </w:tc>
      </w:tr>
      <w:tr w:rsidRPr="00783430" w:rsidR="00E026D3" w:rsidTr="00E026D3">
        <w:trPr>
          <w:trHeight w:val="58"/>
          <w:jc w:val="center"/>
        </w:trPr>
        <w:tc>
          <w:tcPr>
            <w:tcW w:w="1207" w:type="dxa"/>
            <w:tcBorders>
              <w:bottom w:val="single" w:color="auto" w:sz="4" w:space="0"/>
            </w:tcBorders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A1 HRVATSKA d.o.o.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29524210204</w:t>
            </w:r>
          </w:p>
        </w:tc>
        <w:tc>
          <w:tcPr>
            <w:tcW w:w="1709" w:type="dxa"/>
            <w:tcBorders>
              <w:bottom w:val="single" w:color="auto" w:sz="4" w:space="0"/>
            </w:tcBorders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Vrtni put 1, Zagreb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bottom"/>
          </w:tcPr>
          <w:p w:rsidRPr="005F5EE4" w:rsidR="00E026D3" w:rsidP="005450F8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1.596,36</w:t>
            </w:r>
          </w:p>
        </w:tc>
      </w:tr>
      <w:tr w:rsidRPr="00783430" w:rsidR="00E026D3" w:rsidTr="00E026D3">
        <w:trPr>
          <w:trHeight w:val="58"/>
          <w:jc w:val="center"/>
        </w:trPr>
        <w:tc>
          <w:tcPr>
            <w:tcW w:w="1207" w:type="dxa"/>
            <w:tcBorders>
              <w:bottom w:val="single" w:color="auto" w:sz="4" w:space="0"/>
            </w:tcBorders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TEMBO d.o.o.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09060628765</w:t>
            </w:r>
          </w:p>
        </w:tc>
        <w:tc>
          <w:tcPr>
            <w:tcW w:w="1709" w:type="dxa"/>
            <w:tcBorders>
              <w:bottom w:val="single" w:color="auto" w:sz="4" w:space="0"/>
            </w:tcBorders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Gornji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Stupnik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Dragutina Novaka 1d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bottom"/>
          </w:tcPr>
          <w:p w:rsidRPr="005F5EE4" w:rsidR="00E026D3" w:rsidP="005450F8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1.976,19</w:t>
            </w:r>
          </w:p>
        </w:tc>
      </w:tr>
      <w:tr w:rsidRPr="00783430" w:rsidR="00E026D3" w:rsidTr="00E026D3">
        <w:trPr>
          <w:trHeight w:val="58"/>
          <w:jc w:val="center"/>
        </w:trPr>
        <w:tc>
          <w:tcPr>
            <w:tcW w:w="7946" w:type="dxa"/>
            <w:gridSpan w:val="5"/>
            <w:tcBorders>
              <w:top w:val="single" w:color="auto" w:sz="4" w:space="0"/>
            </w:tcBorders>
            <w:vAlign w:val="center"/>
          </w:tcPr>
          <w:p w:rsidRPr="00783430" w:rsidR="00E026D3" w:rsidP="005450F8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707F7" w:rsidP="0029720B" w:rsidRDefault="00A707F7">
      <w:pPr>
        <w:jc w:val="both"/>
        <w:rPr>
          <w:rFonts w:ascii="Arial" w:hAnsi="Arial" w:cs="Arial"/>
        </w:rPr>
      </w:pPr>
    </w:p>
    <w:p w:rsidR="00A707F7" w:rsidP="0029720B" w:rsidRDefault="00A707F7">
      <w:pPr>
        <w:jc w:val="both"/>
        <w:rPr>
          <w:rFonts w:ascii="Arial" w:hAnsi="Arial" w:cs="Arial"/>
        </w:rPr>
      </w:pPr>
    </w:p>
    <w:p w:rsidR="00E026D3" w:rsidP="00E026D3" w:rsidRDefault="00E026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B</w:t>
      </w:r>
      <w:r w:rsidR="00D105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SKUPINA VJEROVNIK </w:t>
      </w:r>
    </w:p>
    <w:p w:rsidR="00AD6A8F" w:rsidP="00AD6A8F" w:rsidRDefault="00AD6A8F">
      <w:pPr>
        <w:ind w:firstLine="708"/>
        <w:jc w:val="both"/>
        <w:rPr>
          <w:rFonts w:ascii="Arial" w:hAnsi="Arial" w:cs="Arial"/>
        </w:rPr>
      </w:pPr>
    </w:p>
    <w:tbl>
      <w:tblPr>
        <w:tblStyle w:val="Reetkatablice"/>
        <w:tblW w:w="7729" w:type="dxa"/>
        <w:jc w:val="center"/>
        <w:tblInd w:w="-289" w:type="dxa"/>
        <w:tblLook w:firstRow="1" w:lastRow="0" w:firstColumn="1" w:lastColumn="0" w:noHBand="0" w:noVBand="1" w:val="04A0"/>
      </w:tblPr>
      <w:tblGrid>
        <w:gridCol w:w="1207"/>
        <w:gridCol w:w="1908"/>
        <w:gridCol w:w="1562"/>
        <w:gridCol w:w="1603"/>
        <w:gridCol w:w="1449"/>
      </w:tblGrid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AD6A8F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R</w:t>
            </w:r>
            <w:r>
              <w:rPr>
                <w:rFonts w:ascii="Arial" w:hAnsi="Arial" w:cs="Arial"/>
                <w:sz w:val="22"/>
                <w:szCs w:val="22"/>
              </w:rPr>
              <w:t>edni broj prijavljene tražbine</w:t>
            </w:r>
          </w:p>
        </w:tc>
        <w:tc>
          <w:tcPr>
            <w:tcW w:w="1908" w:type="dxa"/>
            <w:tcBorders>
              <w:bottom w:val="single" w:color="auto" w:sz="4" w:space="0"/>
            </w:tcBorders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Ime i prezime /Naziv vjerovnika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OIB vjerovnika</w:t>
            </w:r>
          </w:p>
        </w:tc>
        <w:tc>
          <w:tcPr>
            <w:tcW w:w="1603" w:type="dxa"/>
            <w:tcBorders>
              <w:bottom w:val="single" w:color="auto" w:sz="4" w:space="0"/>
            </w:tcBorders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Adresa vjerovnika</w:t>
            </w:r>
          </w:p>
        </w:tc>
        <w:tc>
          <w:tcPr>
            <w:tcW w:w="1449" w:type="dxa"/>
            <w:tcBorders>
              <w:bottom w:val="single" w:color="auto" w:sz="4" w:space="0"/>
            </w:tcBorders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Iznos utvrđene tražbine (EUR)</w:t>
            </w:r>
          </w:p>
        </w:tc>
      </w:tr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908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Zagrebačka banka d.d.</w:t>
            </w:r>
          </w:p>
        </w:tc>
        <w:tc>
          <w:tcPr>
            <w:tcW w:w="1562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92963223473</w:t>
            </w:r>
          </w:p>
        </w:tc>
        <w:tc>
          <w:tcPr>
            <w:tcW w:w="1603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Trg Bana Josipa Jelačića 10, Zagreb</w:t>
            </w:r>
          </w:p>
        </w:tc>
        <w:tc>
          <w:tcPr>
            <w:tcW w:w="1449" w:type="dxa"/>
            <w:vAlign w:val="bottom"/>
          </w:tcPr>
          <w:p w:rsidRPr="005F5EE4" w:rsidR="00E026D3" w:rsidP="00177BE7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206.315,12</w:t>
            </w:r>
          </w:p>
        </w:tc>
      </w:tr>
      <w:tr w:rsidRPr="00783430" w:rsidR="00E026D3" w:rsidTr="00E026D3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08" w:type="dxa"/>
            <w:vAlign w:val="center"/>
          </w:tcPr>
          <w:p w:rsidRPr="00783430" w:rsidR="00E026D3" w:rsidP="00177BE7" w:rsidRDefault="00D522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="00E026D3">
              <w:rPr>
                <w:rFonts w:ascii="Arial" w:hAnsi="Arial" w:cs="Arial"/>
                <w:sz w:val="22"/>
                <w:szCs w:val="22"/>
              </w:rPr>
              <w:t xml:space="preserve">AMAG BICRO </w:t>
            </w:r>
          </w:p>
        </w:tc>
        <w:tc>
          <w:tcPr>
            <w:tcW w:w="1562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25609559342</w:t>
            </w:r>
          </w:p>
        </w:tc>
        <w:tc>
          <w:tcPr>
            <w:tcW w:w="1603" w:type="dxa"/>
            <w:vAlign w:val="center"/>
          </w:tcPr>
          <w:p w:rsidRPr="00783430"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Ksaver 208, Zagreb</w:t>
            </w:r>
          </w:p>
        </w:tc>
        <w:tc>
          <w:tcPr>
            <w:tcW w:w="1449" w:type="dxa"/>
            <w:vAlign w:val="center"/>
          </w:tcPr>
          <w:p w:rsidRPr="005F5EE4" w:rsidR="00E026D3" w:rsidP="00177BE7" w:rsidRDefault="00E026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99.663,56</w:t>
            </w:r>
          </w:p>
        </w:tc>
      </w:tr>
      <w:tr w:rsidRPr="00783430" w:rsidR="00E026D3" w:rsidTr="00E026D3">
        <w:trPr>
          <w:trHeight w:val="102"/>
          <w:jc w:val="center"/>
        </w:trPr>
        <w:tc>
          <w:tcPr>
            <w:tcW w:w="1207" w:type="dxa"/>
            <w:vAlign w:val="center"/>
          </w:tcPr>
          <w:p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8" w:type="dxa"/>
            <w:vAlign w:val="center"/>
          </w:tcPr>
          <w:p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3" w:type="dxa"/>
            <w:vAlign w:val="center"/>
          </w:tcPr>
          <w:p w:rsidR="00E026D3" w:rsidP="00177BE7" w:rsidRDefault="00E02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E026D3" w:rsidP="00177BE7" w:rsidRDefault="00E026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707F7" w:rsidP="0029720B" w:rsidRDefault="00A707F7">
      <w:pPr>
        <w:jc w:val="both"/>
        <w:rPr>
          <w:rFonts w:ascii="Arial" w:hAnsi="Arial" w:cs="Arial"/>
        </w:rPr>
      </w:pPr>
    </w:p>
    <w:p w:rsidR="00A707F7" w:rsidP="00FC2D3C" w:rsidRDefault="00A707F7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553FD9" w:rsidP="00FC2D3C" w:rsidRDefault="00553FD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nitko od prisutnih nema primjedbi ni prigovora na utvrđeno pravo glasa vjerovnika. </w:t>
      </w:r>
    </w:p>
    <w:p w:rsidR="00050C24" w:rsidP="00FC2D3C" w:rsidRDefault="00050C24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553FD9" w:rsidP="00FC2D3C" w:rsidRDefault="00553FD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Sukladno članku 58. SZ-a vjerovnici glasaju pisanim putem na propisanom obrascu za glasovanje. </w:t>
      </w:r>
    </w:p>
    <w:p w:rsidR="00050C24" w:rsidP="00906639" w:rsidRDefault="00050C24">
      <w:pPr>
        <w:tabs>
          <w:tab w:val="left" w:pos="5745"/>
          <w:tab w:val="left" w:pos="6405"/>
          <w:tab w:val="left" w:pos="6435"/>
        </w:tabs>
        <w:rPr>
          <w:rFonts w:ascii="Arial" w:hAnsi="Arial" w:cs="Arial"/>
        </w:rPr>
      </w:pPr>
    </w:p>
    <w:p w:rsidR="00553FD9" w:rsidP="00553FD9" w:rsidRDefault="00553FD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Obrazac za glasovanje mora biti dostavljen sudu najkasnije do početka ročišta za glasovanje na adresu Trgovačkog suda u Splitu, </w:t>
      </w:r>
      <w:proofErr w:type="spellStart"/>
      <w:r>
        <w:rPr>
          <w:rFonts w:ascii="Arial" w:hAnsi="Arial" w:cs="Arial"/>
        </w:rPr>
        <w:t>Sukoišanska</w:t>
      </w:r>
      <w:proofErr w:type="spellEnd"/>
      <w:r>
        <w:rPr>
          <w:rFonts w:ascii="Arial" w:hAnsi="Arial" w:cs="Arial"/>
        </w:rPr>
        <w:t xml:space="preserve"> 6, te ga mora potpisati i ovjeriti ovlaštena osoba. A</w:t>
      </w:r>
      <w:r w:rsidR="00FC2D3C">
        <w:rPr>
          <w:rFonts w:ascii="Arial" w:hAnsi="Arial" w:cs="Arial"/>
        </w:rPr>
        <w:t xml:space="preserve">ko je vjerovnik pravna osoba, uz obrazac mora biti priložen dokaz da ga je potpisala ovlaštena osoba. Ako vjerovnici do početka ročišta za glasovanje ne dostave obrazac za glasovanje </w:t>
      </w:r>
      <w:r w:rsidR="00B657A3">
        <w:rPr>
          <w:rFonts w:ascii="Arial" w:hAnsi="Arial" w:cs="Arial"/>
        </w:rPr>
        <w:t xml:space="preserve">ili dostave obrazac iz kojeg se ne može nedvojbeno utvrditi kako su glasovali, smatrat će se da su glasovali za plan restrukturiranja. </w:t>
      </w:r>
    </w:p>
    <w:p w:rsidR="005C2EAB" w:rsidP="00553FD9" w:rsidRDefault="005C2EA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5C2EAB" w:rsidP="00553FD9" w:rsidRDefault="005C2EA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 smislu članka 59. stavak 2. Stečajnog zakona smatra se da su vjerovnici prihvatili plan restrukturiranja ako je u svakoj skupini većina vjerovnika glasovala za plan, te zbroj tražbina vjerovnika koji su glasovali za plan dvostruko prelazi broj tražbina koji su glasovali protiv plana.</w:t>
      </w:r>
    </w:p>
    <w:p w:rsidR="005C2EAB" w:rsidP="00553FD9" w:rsidRDefault="005C2EA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050C24" w:rsidP="00050C24" w:rsidRDefault="005C2EA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 obzirom na navedeno, utvrđuju se rezultati glasovanja.</w:t>
      </w:r>
    </w:p>
    <w:p w:rsidR="00B920E2" w:rsidP="00050C24" w:rsidRDefault="00B920E2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25493A" w:rsidP="00050C24" w:rsidRDefault="0025493A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D105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1B5B6F">
        <w:rPr>
          <w:rFonts w:ascii="Arial" w:hAnsi="Arial" w:cs="Arial"/>
        </w:rPr>
        <w:t>skupina vjerovnika</w:t>
      </w:r>
      <w:r>
        <w:rPr>
          <w:rFonts w:ascii="Arial" w:hAnsi="Arial" w:cs="Arial"/>
        </w:rPr>
        <w:t xml:space="preserve"> </w:t>
      </w:r>
    </w:p>
    <w:p w:rsidR="005C2EAB" w:rsidP="00906639" w:rsidRDefault="005C2EAB">
      <w:pPr>
        <w:tabs>
          <w:tab w:val="left" w:pos="5745"/>
          <w:tab w:val="left" w:pos="6405"/>
          <w:tab w:val="left" w:pos="6435"/>
        </w:tabs>
        <w:rPr>
          <w:rFonts w:ascii="Arial" w:hAnsi="Arial" w:cs="Arial"/>
        </w:rPr>
      </w:pPr>
    </w:p>
    <w:tbl>
      <w:tblPr>
        <w:tblStyle w:val="Reetkatablice"/>
        <w:tblW w:w="9360" w:type="dxa"/>
        <w:jc w:val="center"/>
        <w:tblInd w:w="-289" w:type="dxa"/>
        <w:tblLook w:firstRow="1" w:lastRow="0" w:firstColumn="1" w:lastColumn="0" w:noHBand="0" w:noVBand="1" w:val="04A0"/>
      </w:tblPr>
      <w:tblGrid>
        <w:gridCol w:w="1207"/>
        <w:gridCol w:w="2050"/>
        <w:gridCol w:w="1562"/>
        <w:gridCol w:w="1709"/>
        <w:gridCol w:w="1418"/>
        <w:gridCol w:w="1414"/>
      </w:tblGrid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R</w:t>
            </w:r>
            <w:r>
              <w:rPr>
                <w:rFonts w:ascii="Arial" w:hAnsi="Arial" w:cs="Arial"/>
                <w:sz w:val="22"/>
                <w:szCs w:val="22"/>
              </w:rPr>
              <w:t>edni broj</w:t>
            </w:r>
          </w:p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prijavljene tražbine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Ime i prezime /Naziv vjerovnika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OIB vjerovnika</w:t>
            </w:r>
          </w:p>
        </w:tc>
        <w:tc>
          <w:tcPr>
            <w:tcW w:w="1709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Adresa vjerovnika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Iznos utvrđene tražbine (EUR)</w:t>
            </w:r>
          </w:p>
        </w:tc>
        <w:tc>
          <w:tcPr>
            <w:tcW w:w="1414" w:type="dxa"/>
            <w:tcBorders>
              <w:bottom w:val="single" w:color="auto" w:sz="4" w:space="0"/>
            </w:tcBorders>
          </w:tcPr>
          <w:p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E3750" w:rsidP="005E3750" w:rsidRDefault="005E3750">
            <w:pPr>
              <w:rPr>
                <w:rFonts w:ascii="Arial" w:hAnsi="Arial" w:cs="Arial"/>
                <w:sz w:val="22"/>
                <w:szCs w:val="22"/>
              </w:rPr>
            </w:pPr>
          </w:p>
          <w:p w:rsidRPr="005E3750" w:rsidR="005E3750" w:rsidP="005E3750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ZA/PROTIV</w:t>
            </w:r>
          </w:p>
        </w:tc>
      </w:tr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050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3C5">
              <w:rPr>
                <w:rFonts w:ascii="Arial" w:hAnsi="Arial" w:cs="Arial"/>
                <w:sz w:val="22"/>
                <w:szCs w:val="22"/>
              </w:rPr>
              <w:t>CENTAR MCS d.o.o.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3C5">
              <w:rPr>
                <w:rFonts w:ascii="Arial" w:hAnsi="Arial" w:cs="Arial"/>
                <w:sz w:val="22"/>
                <w:szCs w:val="22"/>
              </w:rPr>
              <w:t>39122275975</w:t>
            </w:r>
          </w:p>
        </w:tc>
        <w:tc>
          <w:tcPr>
            <w:tcW w:w="1709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3C5">
              <w:rPr>
                <w:rFonts w:ascii="Arial" w:hAnsi="Arial" w:cs="Arial"/>
                <w:sz w:val="22"/>
                <w:szCs w:val="22"/>
              </w:rPr>
              <w:t xml:space="preserve">I </w:t>
            </w:r>
            <w:proofErr w:type="spellStart"/>
            <w:r w:rsidRPr="00FB13C5">
              <w:rPr>
                <w:rFonts w:ascii="Arial" w:hAnsi="Arial" w:cs="Arial"/>
                <w:sz w:val="22"/>
                <w:szCs w:val="22"/>
              </w:rPr>
              <w:t>Vranovinski</w:t>
            </w:r>
            <w:proofErr w:type="spellEnd"/>
            <w:r w:rsidRPr="00FB13C5">
              <w:rPr>
                <w:rFonts w:ascii="Arial" w:hAnsi="Arial" w:cs="Arial"/>
                <w:sz w:val="22"/>
                <w:szCs w:val="22"/>
              </w:rPr>
              <w:t xml:space="preserve"> ogranak br. 2, 10000 Zagreb</w:t>
            </w:r>
          </w:p>
        </w:tc>
        <w:tc>
          <w:tcPr>
            <w:tcW w:w="1418" w:type="dxa"/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678,02</w:t>
            </w:r>
          </w:p>
        </w:tc>
        <w:tc>
          <w:tcPr>
            <w:tcW w:w="1414" w:type="dxa"/>
          </w:tcPr>
          <w:p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</w:p>
          <w:p w:rsidR="00A44F65" w:rsidP="000C5C1E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GRENKE HRVATSKA d.o.o.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44115087893</w:t>
            </w:r>
          </w:p>
        </w:tc>
        <w:tc>
          <w:tcPr>
            <w:tcW w:w="1709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Avenija Većeslava Holjevca 40, 10000 Zagreb</w:t>
            </w:r>
          </w:p>
        </w:tc>
        <w:tc>
          <w:tcPr>
            <w:tcW w:w="1418" w:type="dxa"/>
            <w:vAlign w:val="center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8.658,33</w:t>
            </w:r>
          </w:p>
        </w:tc>
        <w:tc>
          <w:tcPr>
            <w:tcW w:w="1414" w:type="dxa"/>
          </w:tcPr>
          <w:p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</w:p>
          <w:p w:rsidRPr="005E3750" w:rsidR="005E3750" w:rsidP="005E3750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PROTIV</w:t>
            </w:r>
          </w:p>
        </w:tc>
      </w:tr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HRVATSKI TELEKOM d.d.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81793146560</w:t>
            </w:r>
          </w:p>
        </w:tc>
        <w:tc>
          <w:tcPr>
            <w:tcW w:w="1709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Radnička cesta 21, 10000 Zagreb</w:t>
            </w:r>
          </w:p>
        </w:tc>
        <w:tc>
          <w:tcPr>
            <w:tcW w:w="1418" w:type="dxa"/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194,62</w:t>
            </w:r>
          </w:p>
        </w:tc>
        <w:tc>
          <w:tcPr>
            <w:tcW w:w="1414" w:type="dxa"/>
          </w:tcPr>
          <w:p w:rsidR="000C5C1E" w:rsidP="00177BE7" w:rsidRDefault="000C5C1E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C5C1E" w:rsidR="005E3750" w:rsidP="000C5C1E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HRVATSKI ZAVOD ZA ZAPOŠLJAVANJE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91547293790</w:t>
            </w:r>
          </w:p>
        </w:tc>
        <w:tc>
          <w:tcPr>
            <w:tcW w:w="1709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Savska cesta 64, 10000 Zagreb</w:t>
            </w:r>
          </w:p>
        </w:tc>
        <w:tc>
          <w:tcPr>
            <w:tcW w:w="1418" w:type="dxa"/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835,95</w:t>
            </w:r>
          </w:p>
        </w:tc>
        <w:tc>
          <w:tcPr>
            <w:tcW w:w="1414" w:type="dxa"/>
          </w:tcPr>
          <w:p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</w:p>
          <w:p w:rsidR="005E3750" w:rsidP="000C5C1E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INPORTANCA d.o.o.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82067173933</w:t>
            </w:r>
          </w:p>
        </w:tc>
        <w:tc>
          <w:tcPr>
            <w:tcW w:w="1709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 xml:space="preserve">Kraj </w:t>
            </w:r>
            <w:proofErr w:type="spellStart"/>
            <w:r w:rsidRPr="00FA52E7">
              <w:rPr>
                <w:rFonts w:ascii="Arial" w:hAnsi="Arial" w:cs="Arial"/>
                <w:sz w:val="22"/>
                <w:szCs w:val="22"/>
              </w:rPr>
              <w:t>sv.Ivana</w:t>
            </w:r>
            <w:proofErr w:type="spellEnd"/>
            <w:r w:rsidRPr="00FA52E7">
              <w:rPr>
                <w:rFonts w:ascii="Arial" w:hAnsi="Arial" w:cs="Arial"/>
                <w:sz w:val="22"/>
                <w:szCs w:val="22"/>
              </w:rPr>
              <w:t xml:space="preserve"> 9, 21000 Split</w:t>
            </w:r>
          </w:p>
        </w:tc>
        <w:tc>
          <w:tcPr>
            <w:tcW w:w="1418" w:type="dxa"/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1.453,77</w:t>
            </w:r>
          </w:p>
        </w:tc>
        <w:tc>
          <w:tcPr>
            <w:tcW w:w="1414" w:type="dxa"/>
          </w:tcPr>
          <w:p w:rsidR="000C5C1E" w:rsidP="00177BE7" w:rsidRDefault="000C5C1E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C5C1E" w:rsidR="005E3750" w:rsidP="000C5C1E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688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INTEREUROPA d.o.o.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85514716931</w:t>
            </w:r>
          </w:p>
        </w:tc>
        <w:tc>
          <w:tcPr>
            <w:tcW w:w="1709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Josipa Lončara 3, 10000 Zagreb</w:t>
            </w:r>
          </w:p>
        </w:tc>
        <w:tc>
          <w:tcPr>
            <w:tcW w:w="1418" w:type="dxa"/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895,36</w:t>
            </w:r>
          </w:p>
        </w:tc>
        <w:tc>
          <w:tcPr>
            <w:tcW w:w="1414" w:type="dxa"/>
          </w:tcPr>
          <w:p w:rsidR="000C5C1E" w:rsidP="00177BE7" w:rsidRDefault="000C5C1E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C5C1E" w:rsidR="005E3750" w:rsidP="000C5C1E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KAIROS COMMERCE d.o.o.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48095915061</w:t>
            </w:r>
          </w:p>
        </w:tc>
        <w:tc>
          <w:tcPr>
            <w:tcW w:w="1709" w:type="dxa"/>
            <w:vAlign w:val="center"/>
          </w:tcPr>
          <w:p w:rsidRPr="00D52234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234">
              <w:rPr>
                <w:rFonts w:ascii="Arial" w:hAnsi="Arial" w:cs="Arial"/>
                <w:sz w:val="22"/>
                <w:szCs w:val="22"/>
              </w:rPr>
              <w:t xml:space="preserve">Put </w:t>
            </w:r>
            <w:proofErr w:type="spellStart"/>
            <w:r w:rsidRPr="00D52234">
              <w:rPr>
                <w:rFonts w:ascii="Arial" w:hAnsi="Arial" w:cs="Arial"/>
                <w:sz w:val="22"/>
                <w:szCs w:val="22"/>
              </w:rPr>
              <w:t>Balančana</w:t>
            </w:r>
            <w:proofErr w:type="spellEnd"/>
            <w:r w:rsidRPr="00D52234">
              <w:rPr>
                <w:rFonts w:ascii="Arial" w:hAnsi="Arial" w:cs="Arial"/>
                <w:sz w:val="22"/>
                <w:szCs w:val="22"/>
              </w:rPr>
              <w:t xml:space="preserve"> 15</w:t>
            </w:r>
          </w:p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234">
              <w:rPr>
                <w:rFonts w:ascii="Arial" w:hAnsi="Arial" w:cs="Arial"/>
                <w:sz w:val="22"/>
                <w:szCs w:val="22"/>
              </w:rPr>
              <w:t xml:space="preserve"> 21220 Trogir</w:t>
            </w:r>
          </w:p>
        </w:tc>
        <w:tc>
          <w:tcPr>
            <w:tcW w:w="1418" w:type="dxa"/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466,50</w:t>
            </w:r>
          </w:p>
        </w:tc>
        <w:tc>
          <w:tcPr>
            <w:tcW w:w="1414" w:type="dxa"/>
          </w:tcPr>
          <w:p w:rsidR="000C5C1E" w:rsidP="00177BE7" w:rsidRDefault="000C5C1E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C5C1E" w:rsidR="005E3750" w:rsidP="000C5C1E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MOTO MONDO d.o.o.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82516420346</w:t>
            </w:r>
          </w:p>
        </w:tc>
        <w:tc>
          <w:tcPr>
            <w:tcW w:w="1709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Šarengradska 15, 10000 Zagreb</w:t>
            </w:r>
          </w:p>
        </w:tc>
        <w:tc>
          <w:tcPr>
            <w:tcW w:w="1418" w:type="dxa"/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1.512,00</w:t>
            </w:r>
          </w:p>
        </w:tc>
        <w:tc>
          <w:tcPr>
            <w:tcW w:w="1414" w:type="dxa"/>
          </w:tcPr>
          <w:p w:rsidR="000C5C1E" w:rsidP="00177BE7" w:rsidRDefault="000C5C1E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C5C1E" w:rsidR="005E3750" w:rsidP="000C5C1E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REPUBLIKA HRVATSKA, MINISTARSTVO FINANCIJA, CARINSKA UPRAVA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1709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Katančićeva 5, 10000 Zagre</w:t>
            </w:r>
            <w:r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1418" w:type="dxa"/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6.061,84</w:t>
            </w:r>
          </w:p>
        </w:tc>
        <w:tc>
          <w:tcPr>
            <w:tcW w:w="1414" w:type="dxa"/>
          </w:tcPr>
          <w:p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</w:p>
          <w:p w:rsidR="005E3750" w:rsidP="005E3750" w:rsidRDefault="005E3750">
            <w:pPr>
              <w:rPr>
                <w:rFonts w:ascii="Arial" w:hAnsi="Arial" w:cs="Arial"/>
                <w:sz w:val="22"/>
                <w:szCs w:val="22"/>
              </w:rPr>
            </w:pPr>
          </w:p>
          <w:p w:rsidRPr="005E3750" w:rsidR="005E3750" w:rsidP="000C5C1E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2050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REPUBLIKA HRVATSKA, MINISTARSTVO FINANCIJA, POREZNA UPRAVA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1709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Katančićeva 5, 10000 Zagre</w:t>
            </w:r>
            <w:r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1418" w:type="dxa"/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79.092,77</w:t>
            </w:r>
          </w:p>
        </w:tc>
        <w:tc>
          <w:tcPr>
            <w:tcW w:w="1414" w:type="dxa"/>
          </w:tcPr>
          <w:p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</w:p>
          <w:p w:rsidRPr="005E3750" w:rsidR="005E3750" w:rsidP="005E3750" w:rsidRDefault="005E3750">
            <w:pPr>
              <w:rPr>
                <w:rFonts w:ascii="Arial" w:hAnsi="Arial" w:cs="Arial"/>
                <w:sz w:val="22"/>
                <w:szCs w:val="22"/>
              </w:rPr>
            </w:pPr>
          </w:p>
          <w:p w:rsidR="005E3750" w:rsidP="005E3750" w:rsidRDefault="005E3750">
            <w:pPr>
              <w:rPr>
                <w:rFonts w:ascii="Arial" w:hAnsi="Arial" w:cs="Arial"/>
                <w:sz w:val="22"/>
                <w:szCs w:val="22"/>
              </w:rPr>
            </w:pPr>
          </w:p>
          <w:p w:rsidRPr="005E3750" w:rsidR="005E3750" w:rsidP="005E3750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2050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SEC LUBES d.o.o.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1403134437</w:t>
            </w:r>
          </w:p>
        </w:tc>
        <w:tc>
          <w:tcPr>
            <w:tcW w:w="1709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Kovinska 4A, 10000 Zagreb</w:t>
            </w:r>
          </w:p>
        </w:tc>
        <w:tc>
          <w:tcPr>
            <w:tcW w:w="1418" w:type="dxa"/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582,90</w:t>
            </w:r>
          </w:p>
        </w:tc>
        <w:tc>
          <w:tcPr>
            <w:tcW w:w="1414" w:type="dxa"/>
          </w:tcPr>
          <w:p w:rsidR="000C5C1E" w:rsidP="00177BE7" w:rsidRDefault="000C5C1E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C5C1E" w:rsidR="005E3750" w:rsidP="000C5C1E" w:rsidRDefault="000C5C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ZA</w:t>
            </w:r>
          </w:p>
        </w:tc>
      </w:tr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2050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STIBING d.o.o.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49524253986</w:t>
            </w:r>
          </w:p>
        </w:tc>
        <w:tc>
          <w:tcPr>
            <w:tcW w:w="1709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Ulica 4.gardijske brigade 51, 21000 Kamen</w:t>
            </w:r>
          </w:p>
        </w:tc>
        <w:tc>
          <w:tcPr>
            <w:tcW w:w="1418" w:type="dxa"/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436,57</w:t>
            </w:r>
          </w:p>
        </w:tc>
        <w:tc>
          <w:tcPr>
            <w:tcW w:w="1414" w:type="dxa"/>
          </w:tcPr>
          <w:p w:rsidR="000C5C1E" w:rsidP="00177BE7" w:rsidRDefault="000C5C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C5C1E" w:rsidP="000C5C1E" w:rsidRDefault="000C5C1E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C5C1E" w:rsidR="005E3750" w:rsidP="000C5C1E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660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2050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TEHNOLUB d.o.o.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47783358346</w:t>
            </w:r>
          </w:p>
        </w:tc>
        <w:tc>
          <w:tcPr>
            <w:tcW w:w="1709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797F">
              <w:rPr>
                <w:rFonts w:ascii="Arial" w:hAnsi="Arial" w:cs="Arial"/>
                <w:sz w:val="22"/>
                <w:szCs w:val="22"/>
              </w:rPr>
              <w:t>Svetonedeljska</w:t>
            </w:r>
            <w:proofErr w:type="spellEnd"/>
            <w:r w:rsidRPr="0048797F">
              <w:rPr>
                <w:rFonts w:ascii="Arial" w:hAnsi="Arial" w:cs="Arial"/>
                <w:sz w:val="22"/>
                <w:szCs w:val="22"/>
              </w:rPr>
              <w:t xml:space="preserve"> 2, 10430 Samobor</w:t>
            </w:r>
          </w:p>
        </w:tc>
        <w:tc>
          <w:tcPr>
            <w:tcW w:w="1418" w:type="dxa"/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2.747,10</w:t>
            </w:r>
          </w:p>
        </w:tc>
        <w:tc>
          <w:tcPr>
            <w:tcW w:w="1414" w:type="dxa"/>
          </w:tcPr>
          <w:p w:rsidR="000C5C1E" w:rsidP="00177BE7" w:rsidRDefault="000C5C1E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C5C1E" w:rsidR="005E3750" w:rsidP="000C5C1E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2050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797F">
              <w:rPr>
                <w:rFonts w:ascii="Arial" w:hAnsi="Arial" w:cs="Arial"/>
                <w:sz w:val="22"/>
                <w:szCs w:val="22"/>
              </w:rPr>
              <w:t>Telum</w:t>
            </w:r>
            <w:proofErr w:type="spellEnd"/>
            <w:r w:rsidRPr="0048797F">
              <w:rPr>
                <w:rFonts w:ascii="Arial" w:hAnsi="Arial" w:cs="Arial"/>
                <w:sz w:val="22"/>
                <w:szCs w:val="22"/>
              </w:rPr>
              <w:t xml:space="preserve"> d.o.o.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69522639296</w:t>
            </w:r>
          </w:p>
        </w:tc>
        <w:tc>
          <w:tcPr>
            <w:tcW w:w="1709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797F">
              <w:rPr>
                <w:rFonts w:ascii="Arial" w:hAnsi="Arial" w:cs="Arial"/>
                <w:sz w:val="22"/>
                <w:szCs w:val="22"/>
              </w:rPr>
              <w:t>Sv.Vinka</w:t>
            </w:r>
            <w:proofErr w:type="spellEnd"/>
            <w:r w:rsidRPr="004879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8797F">
              <w:rPr>
                <w:rFonts w:ascii="Arial" w:hAnsi="Arial" w:cs="Arial"/>
                <w:sz w:val="22"/>
                <w:szCs w:val="22"/>
              </w:rPr>
              <w:t>Paulskog</w:t>
            </w:r>
            <w:proofErr w:type="spellEnd"/>
            <w:r w:rsidRPr="0048797F">
              <w:rPr>
                <w:rFonts w:ascii="Arial" w:hAnsi="Arial" w:cs="Arial"/>
                <w:sz w:val="22"/>
                <w:szCs w:val="22"/>
              </w:rPr>
              <w:t xml:space="preserve"> 14a, 23000 Zadar</w:t>
            </w:r>
          </w:p>
        </w:tc>
        <w:tc>
          <w:tcPr>
            <w:tcW w:w="1418" w:type="dxa"/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1.496,25</w:t>
            </w:r>
          </w:p>
        </w:tc>
        <w:tc>
          <w:tcPr>
            <w:tcW w:w="1414" w:type="dxa"/>
          </w:tcPr>
          <w:p w:rsidR="000C5C1E" w:rsidP="00177BE7" w:rsidRDefault="000C5C1E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C5C1E" w:rsidR="005E3750" w:rsidP="000C5C1E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58"/>
          <w:jc w:val="center"/>
        </w:trPr>
        <w:tc>
          <w:tcPr>
            <w:tcW w:w="1207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A1 HRVATSKA d.o.o.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29524210204</w:t>
            </w:r>
          </w:p>
        </w:tc>
        <w:tc>
          <w:tcPr>
            <w:tcW w:w="1709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Vrtni put 1, Zagreb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1.596,36</w:t>
            </w:r>
          </w:p>
        </w:tc>
        <w:tc>
          <w:tcPr>
            <w:tcW w:w="1414" w:type="dxa"/>
            <w:tcBorders>
              <w:bottom w:val="single" w:color="auto" w:sz="4" w:space="0"/>
            </w:tcBorders>
          </w:tcPr>
          <w:p w:rsidR="005E3750" w:rsidP="000C5C1E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C5C1E" w:rsidP="000C5C1E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58"/>
          <w:jc w:val="center"/>
        </w:trPr>
        <w:tc>
          <w:tcPr>
            <w:tcW w:w="1207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TEMBO d.o.o.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09060628765</w:t>
            </w:r>
          </w:p>
        </w:tc>
        <w:tc>
          <w:tcPr>
            <w:tcW w:w="1709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Gornji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Stupnik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Dragutina Novaka 1d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1.976,19</w:t>
            </w:r>
          </w:p>
        </w:tc>
        <w:tc>
          <w:tcPr>
            <w:tcW w:w="1414" w:type="dxa"/>
            <w:tcBorders>
              <w:bottom w:val="single" w:color="auto" w:sz="4" w:space="0"/>
            </w:tcBorders>
          </w:tcPr>
          <w:p w:rsidR="000C5C1E" w:rsidP="00177BE7" w:rsidRDefault="000C5C1E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C5C1E" w:rsidR="005E3750" w:rsidP="000C5C1E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58"/>
          <w:jc w:val="center"/>
        </w:trPr>
        <w:tc>
          <w:tcPr>
            <w:tcW w:w="7946" w:type="dxa"/>
            <w:gridSpan w:val="5"/>
            <w:tcBorders>
              <w:top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</w:tcBorders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5493A" w:rsidP="00906639" w:rsidRDefault="0025493A">
      <w:pPr>
        <w:tabs>
          <w:tab w:val="left" w:pos="5745"/>
          <w:tab w:val="left" w:pos="6405"/>
          <w:tab w:val="left" w:pos="6435"/>
        </w:tabs>
        <w:rPr>
          <w:rFonts w:ascii="Arial" w:hAnsi="Arial" w:cs="Arial"/>
        </w:rPr>
      </w:pPr>
    </w:p>
    <w:p w:rsidR="0025493A" w:rsidP="00906639" w:rsidRDefault="0025493A">
      <w:pPr>
        <w:tabs>
          <w:tab w:val="left" w:pos="5745"/>
          <w:tab w:val="left" w:pos="6405"/>
          <w:tab w:val="left" w:pos="6435"/>
        </w:tabs>
        <w:rPr>
          <w:rFonts w:ascii="Arial" w:hAnsi="Arial" w:cs="Arial"/>
        </w:rPr>
      </w:pPr>
    </w:p>
    <w:p w:rsidR="005A5F8B" w:rsidP="00B920E2" w:rsidRDefault="007B3411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utvrđuje da </w:t>
      </w:r>
      <w:r w:rsidR="0025493A">
        <w:rPr>
          <w:rFonts w:ascii="Arial" w:hAnsi="Arial" w:cs="Arial"/>
        </w:rPr>
        <w:t>u A</w:t>
      </w:r>
      <w:r w:rsidR="00D10590">
        <w:rPr>
          <w:rFonts w:ascii="Arial" w:hAnsi="Arial" w:cs="Arial"/>
        </w:rPr>
        <w:t>.</w:t>
      </w:r>
      <w:r w:rsidR="0025493A">
        <w:rPr>
          <w:rFonts w:ascii="Arial" w:hAnsi="Arial" w:cs="Arial"/>
        </w:rPr>
        <w:t xml:space="preserve"> </w:t>
      </w:r>
      <w:r w:rsidR="001B5B6F">
        <w:rPr>
          <w:rFonts w:ascii="Arial" w:hAnsi="Arial" w:cs="Arial"/>
        </w:rPr>
        <w:t>skupini</w:t>
      </w:r>
      <w:r w:rsidR="005A5F8B">
        <w:rPr>
          <w:rFonts w:ascii="Arial" w:hAnsi="Arial" w:cs="Arial"/>
        </w:rPr>
        <w:t xml:space="preserve">  vjerovnika </w:t>
      </w:r>
      <w:r w:rsidR="0025493A">
        <w:rPr>
          <w:rFonts w:ascii="Arial" w:hAnsi="Arial" w:cs="Arial"/>
        </w:rPr>
        <w:t xml:space="preserve"> koju čine 16 vjerovnika </w:t>
      </w:r>
      <w:r w:rsidR="005A5F8B">
        <w:rPr>
          <w:rFonts w:ascii="Arial" w:hAnsi="Arial" w:cs="Arial"/>
        </w:rPr>
        <w:t>s</w:t>
      </w:r>
      <w:r w:rsidR="00B920E2">
        <w:rPr>
          <w:rFonts w:ascii="Arial" w:hAnsi="Arial" w:cs="Arial"/>
        </w:rPr>
        <w:t>a</w:t>
      </w:r>
      <w:r w:rsidR="005A5F8B">
        <w:rPr>
          <w:rFonts w:ascii="Arial" w:hAnsi="Arial" w:cs="Arial"/>
        </w:rPr>
        <w:t xml:space="preserve"> ukupno utvrđenim iznosom tražbina </w:t>
      </w:r>
      <w:r w:rsidR="0025493A">
        <w:rPr>
          <w:rFonts w:ascii="Arial" w:hAnsi="Arial" w:cs="Arial"/>
        </w:rPr>
        <w:t xml:space="preserve">od 108.684,53 EUR-a,  </w:t>
      </w:r>
      <w:r w:rsidR="000C5C1E">
        <w:rPr>
          <w:rFonts w:ascii="Arial" w:hAnsi="Arial" w:cs="Arial"/>
        </w:rPr>
        <w:t>15</w:t>
      </w:r>
      <w:r w:rsidR="0025493A">
        <w:rPr>
          <w:rFonts w:ascii="Arial" w:hAnsi="Arial" w:cs="Arial"/>
        </w:rPr>
        <w:t xml:space="preserve"> vjerovnika s ukupno utvrđenim tražbinama u iznosu </w:t>
      </w:r>
      <w:r w:rsidR="000C5C1E">
        <w:rPr>
          <w:rFonts w:ascii="Arial" w:hAnsi="Arial" w:cs="Arial"/>
        </w:rPr>
        <w:t xml:space="preserve">od 100.026,20 </w:t>
      </w:r>
      <w:r w:rsidR="0025493A">
        <w:rPr>
          <w:rFonts w:ascii="Arial" w:hAnsi="Arial" w:cs="Arial"/>
        </w:rPr>
        <w:t xml:space="preserve"> EUR-a glasali ZA, dok je  </w:t>
      </w:r>
      <w:r w:rsidR="000C5C1E">
        <w:rPr>
          <w:rFonts w:ascii="Arial" w:hAnsi="Arial" w:cs="Arial"/>
        </w:rPr>
        <w:t>1</w:t>
      </w:r>
      <w:r w:rsidR="0025493A">
        <w:rPr>
          <w:rFonts w:ascii="Arial" w:hAnsi="Arial" w:cs="Arial"/>
        </w:rPr>
        <w:t xml:space="preserve">  vjerovnik s utvrđenim iznosom tražbina u iznosu od </w:t>
      </w:r>
      <w:r w:rsidRPr="000C5C1E" w:rsidR="000C5C1E">
        <w:rPr>
          <w:rFonts w:ascii="Arial" w:hAnsi="Arial" w:cs="Arial"/>
        </w:rPr>
        <w:t>8.658,33</w:t>
      </w:r>
      <w:r w:rsidR="0025493A">
        <w:rPr>
          <w:rFonts w:ascii="Arial" w:hAnsi="Arial" w:cs="Arial"/>
        </w:rPr>
        <w:t xml:space="preserve"> EUR-a glasao </w:t>
      </w:r>
      <w:r w:rsidR="00EC528D">
        <w:rPr>
          <w:rFonts w:ascii="Arial" w:hAnsi="Arial" w:cs="Arial"/>
        </w:rPr>
        <w:t>PROTIV</w:t>
      </w:r>
      <w:r w:rsidR="0025493A">
        <w:rPr>
          <w:rFonts w:ascii="Arial" w:hAnsi="Arial" w:cs="Arial"/>
        </w:rPr>
        <w:t xml:space="preserve"> plana.</w:t>
      </w:r>
    </w:p>
    <w:p w:rsidR="00A707F7" w:rsidP="00B920E2" w:rsidRDefault="00A707F7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  <w:sz w:val="22"/>
          <w:szCs w:val="22"/>
        </w:rPr>
      </w:pPr>
    </w:p>
    <w:p w:rsidR="0025493A" w:rsidP="00B920E2" w:rsidRDefault="0025493A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  <w:sz w:val="22"/>
          <w:szCs w:val="22"/>
        </w:rPr>
      </w:pPr>
    </w:p>
    <w:p w:rsidR="0025493A" w:rsidP="0025493A" w:rsidRDefault="002549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B</w:t>
      </w:r>
      <w:r w:rsidR="00D105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1B5B6F">
        <w:rPr>
          <w:rFonts w:ascii="Arial" w:hAnsi="Arial" w:cs="Arial"/>
        </w:rPr>
        <w:t>skupina vjerovnika</w:t>
      </w:r>
    </w:p>
    <w:p w:rsidR="0025493A" w:rsidP="0025493A" w:rsidRDefault="0025493A">
      <w:pPr>
        <w:ind w:firstLine="708"/>
        <w:jc w:val="both"/>
        <w:rPr>
          <w:rFonts w:ascii="Arial" w:hAnsi="Arial" w:cs="Arial"/>
        </w:rPr>
      </w:pPr>
    </w:p>
    <w:tbl>
      <w:tblPr>
        <w:tblStyle w:val="Reetkatablice"/>
        <w:tblW w:w="9178" w:type="dxa"/>
        <w:jc w:val="center"/>
        <w:tblInd w:w="-289" w:type="dxa"/>
        <w:tblLook w:firstRow="1" w:lastRow="0" w:firstColumn="1" w:lastColumn="0" w:noHBand="0" w:noVBand="1" w:val="04A0"/>
      </w:tblPr>
      <w:tblGrid>
        <w:gridCol w:w="1207"/>
        <w:gridCol w:w="1908"/>
        <w:gridCol w:w="1562"/>
        <w:gridCol w:w="1603"/>
        <w:gridCol w:w="1449"/>
        <w:gridCol w:w="1449"/>
      </w:tblGrid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R</w:t>
            </w:r>
            <w:r>
              <w:rPr>
                <w:rFonts w:ascii="Arial" w:hAnsi="Arial" w:cs="Arial"/>
                <w:sz w:val="22"/>
                <w:szCs w:val="22"/>
              </w:rPr>
              <w:t>edni broj prijavljene tražbine</w:t>
            </w:r>
          </w:p>
        </w:tc>
        <w:tc>
          <w:tcPr>
            <w:tcW w:w="1908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Ime i prezime /Naziv vjerovnika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OIB vjerovnika</w:t>
            </w:r>
          </w:p>
        </w:tc>
        <w:tc>
          <w:tcPr>
            <w:tcW w:w="1603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Adresa vjerovnika</w:t>
            </w:r>
          </w:p>
        </w:tc>
        <w:tc>
          <w:tcPr>
            <w:tcW w:w="1449" w:type="dxa"/>
            <w:tcBorders>
              <w:bottom w:val="single" w:color="auto" w:sz="4" w:space="0"/>
            </w:tcBorders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Iznos utvrđene tražbine (EUR)</w:t>
            </w:r>
          </w:p>
        </w:tc>
        <w:tc>
          <w:tcPr>
            <w:tcW w:w="1449" w:type="dxa"/>
            <w:tcBorders>
              <w:bottom w:val="single" w:color="auto" w:sz="4" w:space="0"/>
            </w:tcBorders>
          </w:tcPr>
          <w:p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E3750" w:rsidP="005E3750" w:rsidRDefault="005E3750">
            <w:pPr>
              <w:rPr>
                <w:rFonts w:ascii="Arial" w:hAnsi="Arial" w:cs="Arial"/>
                <w:sz w:val="22"/>
                <w:szCs w:val="22"/>
              </w:rPr>
            </w:pPr>
          </w:p>
          <w:p w:rsidRPr="005E3750" w:rsidR="005E3750" w:rsidP="005E3750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ZA/PROTIV</w:t>
            </w:r>
          </w:p>
        </w:tc>
      </w:tr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908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Zagrebačka banka d.d.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92963223473</w:t>
            </w:r>
          </w:p>
        </w:tc>
        <w:tc>
          <w:tcPr>
            <w:tcW w:w="1603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Trg Bana Josipa Jelačića 10, Zagreb</w:t>
            </w:r>
          </w:p>
        </w:tc>
        <w:tc>
          <w:tcPr>
            <w:tcW w:w="1449" w:type="dxa"/>
            <w:vAlign w:val="bottom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206.315,12</w:t>
            </w:r>
          </w:p>
        </w:tc>
        <w:tc>
          <w:tcPr>
            <w:tcW w:w="1449" w:type="dxa"/>
          </w:tcPr>
          <w:p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</w:p>
          <w:p w:rsidR="0032140B" w:rsidP="00177BE7" w:rsidRDefault="003214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0C5C1E">
              <w:rPr>
                <w:rFonts w:ascii="Arial" w:hAnsi="Arial" w:cs="Arial"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5E3750" w:rsidTr="005E3750">
        <w:trPr>
          <w:trHeight w:val="567"/>
          <w:jc w:val="center"/>
        </w:trPr>
        <w:tc>
          <w:tcPr>
            <w:tcW w:w="1207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08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HAMAG BICRO </w:t>
            </w:r>
          </w:p>
        </w:tc>
        <w:tc>
          <w:tcPr>
            <w:tcW w:w="1562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25609559342</w:t>
            </w:r>
          </w:p>
        </w:tc>
        <w:tc>
          <w:tcPr>
            <w:tcW w:w="1603" w:type="dxa"/>
            <w:vAlign w:val="center"/>
          </w:tcPr>
          <w:p w:rsidRPr="00783430"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Ksaver 208, Zagreb</w:t>
            </w:r>
          </w:p>
        </w:tc>
        <w:tc>
          <w:tcPr>
            <w:tcW w:w="1449" w:type="dxa"/>
            <w:vAlign w:val="center"/>
          </w:tcPr>
          <w:p w:rsidRPr="005F5EE4"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99.663,56</w:t>
            </w:r>
          </w:p>
        </w:tc>
        <w:tc>
          <w:tcPr>
            <w:tcW w:w="1449" w:type="dxa"/>
          </w:tcPr>
          <w:p w:rsidR="000C5C1E" w:rsidP="00177BE7" w:rsidRDefault="000C5C1E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C5C1E" w:rsidR="005E3750" w:rsidP="000C5C1E" w:rsidRDefault="000C5C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 </w:t>
            </w:r>
          </w:p>
        </w:tc>
      </w:tr>
      <w:tr w:rsidRPr="00783430" w:rsidR="005E3750" w:rsidTr="005E3750">
        <w:trPr>
          <w:trHeight w:val="102"/>
          <w:jc w:val="center"/>
        </w:trPr>
        <w:tc>
          <w:tcPr>
            <w:tcW w:w="1207" w:type="dxa"/>
            <w:vAlign w:val="center"/>
          </w:tcPr>
          <w:p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8" w:type="dxa"/>
            <w:vAlign w:val="center"/>
          </w:tcPr>
          <w:p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3" w:type="dxa"/>
            <w:vAlign w:val="center"/>
          </w:tcPr>
          <w:p w:rsidR="005E3750" w:rsidP="00177BE7" w:rsidRDefault="005E3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9" w:type="dxa"/>
          </w:tcPr>
          <w:p w:rsidR="005E3750" w:rsidP="00177BE7" w:rsidRDefault="005E37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5493A" w:rsidP="0025493A" w:rsidRDefault="0025493A">
      <w:pPr>
        <w:jc w:val="both"/>
        <w:rPr>
          <w:rFonts w:ascii="Arial" w:hAnsi="Arial" w:cs="Arial"/>
        </w:rPr>
      </w:pPr>
    </w:p>
    <w:p w:rsidR="000C5C1E" w:rsidP="0025493A" w:rsidRDefault="000C5C1E">
      <w:pPr>
        <w:jc w:val="both"/>
        <w:rPr>
          <w:rFonts w:ascii="Arial" w:hAnsi="Arial" w:cs="Arial"/>
        </w:rPr>
      </w:pPr>
    </w:p>
    <w:p w:rsidR="0025493A" w:rsidP="00B920E2" w:rsidRDefault="0025493A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  <w:sz w:val="22"/>
          <w:szCs w:val="22"/>
        </w:rPr>
      </w:pPr>
    </w:p>
    <w:p w:rsidR="000C5C1E" w:rsidP="0025493A" w:rsidRDefault="0025493A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u B</w:t>
      </w:r>
      <w:r w:rsidR="00D105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  <w:r w:rsidR="001B5B6F">
        <w:rPr>
          <w:rFonts w:ascii="Arial" w:hAnsi="Arial" w:cs="Arial"/>
        </w:rPr>
        <w:t>skupini</w:t>
      </w:r>
      <w:r>
        <w:rPr>
          <w:rFonts w:ascii="Arial" w:hAnsi="Arial" w:cs="Arial"/>
        </w:rPr>
        <w:t xml:space="preserve">  vjerovnika  koju čine 2 vjerovnika sa ukupno utvrđenim iznosom tražbina od 305.978,68 EUR-a,</w:t>
      </w:r>
      <w:r w:rsidR="000C5C1E">
        <w:rPr>
          <w:rFonts w:ascii="Arial" w:hAnsi="Arial" w:cs="Arial"/>
        </w:rPr>
        <w:t xml:space="preserve"> su svi vjerovnici glasali ZA plan.</w:t>
      </w:r>
    </w:p>
    <w:p w:rsidR="000C5C1E" w:rsidP="0025493A" w:rsidRDefault="000C5C1E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25493A" w:rsidP="000C5C1E" w:rsidRDefault="005A5F8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 w:rsidRPr="00B920E2">
        <w:rPr>
          <w:rFonts w:ascii="Arial" w:hAnsi="Arial" w:cs="Arial"/>
        </w:rPr>
        <w:t>Utvrđuje se da</w:t>
      </w:r>
      <w:r>
        <w:rPr>
          <w:rFonts w:ascii="Arial" w:hAnsi="Arial" w:cs="Arial"/>
        </w:rPr>
        <w:t xml:space="preserve"> nitko od prisutnih nema primjedbi ni prigovora na utvrđene rezultate glasovanja.</w:t>
      </w:r>
    </w:p>
    <w:p w:rsidR="0029720B" w:rsidP="0029720B" w:rsidRDefault="0029720B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="000C5C1E" w:rsidP="0029720B" w:rsidRDefault="000C5C1E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="000C5C1E" w:rsidP="0029720B" w:rsidRDefault="000C5C1E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Pr="007D628B" w:rsidR="000C5C1E" w:rsidP="0029720B" w:rsidRDefault="000C5C1E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Pr="0065411D" w:rsidR="0029720B" w:rsidP="000C5C1E" w:rsidRDefault="0029720B">
      <w:pPr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 xml:space="preserve">Sud donosi </w:t>
      </w:r>
    </w:p>
    <w:p w:rsidRPr="0065411D" w:rsidR="0029720B" w:rsidP="0029720B" w:rsidRDefault="0029720B">
      <w:pPr>
        <w:jc w:val="center"/>
        <w:rPr>
          <w:rFonts w:ascii="Arial" w:hAnsi="Arial" w:cs="Arial"/>
        </w:rPr>
      </w:pPr>
      <w:r w:rsidRPr="0065411D">
        <w:rPr>
          <w:rFonts w:ascii="Arial" w:hAnsi="Arial" w:cs="Arial"/>
        </w:rPr>
        <w:t>zaključak</w:t>
      </w:r>
    </w:p>
    <w:p w:rsidR="0029720B" w:rsidP="0029720B" w:rsidRDefault="0029720B">
      <w:pPr>
        <w:ind w:firstLine="720"/>
        <w:jc w:val="both"/>
        <w:rPr>
          <w:rFonts w:ascii="Arial" w:hAnsi="Arial" w:cs="Arial"/>
        </w:rPr>
      </w:pPr>
    </w:p>
    <w:p w:rsidR="005A5F8B" w:rsidP="0029720B" w:rsidRDefault="005A5F8B">
      <w:pPr>
        <w:ind w:firstLine="720"/>
        <w:jc w:val="both"/>
        <w:rPr>
          <w:rFonts w:ascii="Arial" w:hAnsi="Arial" w:cs="Arial"/>
        </w:rPr>
      </w:pPr>
    </w:p>
    <w:p w:rsidR="001C4D62" w:rsidP="001C4D62" w:rsidRDefault="005A5F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Budući je za prihvaćanje plana restrukturiranja glasovala potrebna većina vjerovnika iz članka 59. SZ-a utvrđuje se da su vjerovnici s potrebnim većinama prihvatili plan restrukturiranja dužnika </w:t>
      </w:r>
      <w:r w:rsidR="00A707F7">
        <w:rPr>
          <w:rFonts w:ascii="Arial" w:hAnsi="Arial" w:cs="Arial"/>
        </w:rPr>
        <w:t xml:space="preserve">I &amp; I SISTEM d.o.o., Stobreč, </w:t>
      </w:r>
      <w:proofErr w:type="spellStart"/>
      <w:r w:rsidR="00A707F7">
        <w:rPr>
          <w:rFonts w:ascii="Arial" w:hAnsi="Arial" w:cs="Arial"/>
        </w:rPr>
        <w:t>Ivankova</w:t>
      </w:r>
      <w:proofErr w:type="spellEnd"/>
      <w:r w:rsidR="00A707F7">
        <w:rPr>
          <w:rFonts w:ascii="Arial" w:hAnsi="Arial" w:cs="Arial"/>
        </w:rPr>
        <w:t xml:space="preserve"> 20, OIB: 31724707882</w:t>
      </w:r>
    </w:p>
    <w:p w:rsidR="001C4D62" w:rsidP="001C4D62" w:rsidRDefault="001C4D62">
      <w:pPr>
        <w:jc w:val="both"/>
        <w:rPr>
          <w:rFonts w:ascii="Arial" w:hAnsi="Arial" w:cs="Arial"/>
        </w:rPr>
      </w:pPr>
    </w:p>
    <w:p w:rsidR="001C4D62" w:rsidP="001C4D62" w:rsidRDefault="007B3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Rješenje u smislu članka 61. SZ-a sud će donijeti </w:t>
      </w:r>
      <w:proofErr w:type="spellStart"/>
      <w:r>
        <w:rPr>
          <w:rFonts w:ascii="Arial" w:hAnsi="Arial" w:cs="Arial"/>
        </w:rPr>
        <w:t>izvanraspravno</w:t>
      </w:r>
      <w:proofErr w:type="spellEnd"/>
      <w:r>
        <w:rPr>
          <w:rFonts w:ascii="Arial" w:hAnsi="Arial" w:cs="Arial"/>
        </w:rPr>
        <w:t xml:space="preserve"> u pisanom obliku te će isto biti objavljeno na mrežnoj stranici e-Oglasna ploča sudova.</w:t>
      </w:r>
    </w:p>
    <w:p w:rsidR="001C4D62" w:rsidP="001C4D62" w:rsidRDefault="001C4D62">
      <w:pPr>
        <w:jc w:val="both"/>
        <w:rPr>
          <w:rFonts w:ascii="Arial" w:hAnsi="Arial" w:cs="Arial"/>
        </w:rPr>
      </w:pPr>
    </w:p>
    <w:p w:rsidRPr="0065411D" w:rsidR="0029720B" w:rsidP="001C4D62" w:rsidRDefault="007B3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</w:t>
      </w:r>
      <w:r w:rsidRPr="0065411D" w:rsidR="0029720B">
        <w:rPr>
          <w:rFonts w:ascii="Arial" w:hAnsi="Arial" w:cs="Arial"/>
        </w:rPr>
        <w:t>Zapisnik će biti objavljen na mrežnoj stranici e-Oglasna ploča sudova.</w:t>
      </w:r>
    </w:p>
    <w:p w:rsidRPr="007D628B" w:rsidR="0029720B" w:rsidP="0029720B" w:rsidRDefault="0029720B">
      <w:pPr>
        <w:ind w:firstLine="720"/>
        <w:jc w:val="both"/>
        <w:rPr>
          <w:rFonts w:ascii="Arial" w:hAnsi="Arial" w:cs="Arial"/>
          <w:color w:val="FF0000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  <w:t xml:space="preserve">Dovršeno u </w:t>
      </w:r>
      <w:r w:rsidR="008D3D31">
        <w:rPr>
          <w:rFonts w:ascii="Arial" w:hAnsi="Arial" w:cs="Arial"/>
        </w:rPr>
        <w:t>12,1</w:t>
      </w:r>
      <w:r w:rsidR="001C4D62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 s</w:t>
      </w:r>
      <w:r w:rsidRPr="00705CF8">
        <w:rPr>
          <w:rFonts w:ascii="Arial" w:hAnsi="Arial" w:cs="Arial"/>
        </w:rPr>
        <w:t>ati.</w:t>
      </w: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</w:r>
    </w:p>
    <w:p w:rsidR="001268BC" w:rsidP="0029720B" w:rsidRDefault="001268BC">
      <w:pPr>
        <w:jc w:val="both"/>
        <w:rPr>
          <w:rFonts w:ascii="Arial" w:hAnsi="Arial" w:cs="Arial"/>
        </w:rPr>
      </w:pPr>
    </w:p>
    <w:p w:rsidRPr="00705CF8" w:rsidR="001C4D62" w:rsidP="0029720B" w:rsidRDefault="001C4D62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>Sudac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Dužnik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</w:p>
    <w:p w:rsidR="0029720B" w:rsidP="0029720B" w:rsidRDefault="0029720B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 xml:space="preserve">Zapisničarka 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Povjerenik</w:t>
      </w:r>
    </w:p>
    <w:p w:rsidR="001268BC" w:rsidP="0029720B" w:rsidRDefault="001268BC">
      <w:pPr>
        <w:spacing w:after="200" w:line="276" w:lineRule="auto"/>
        <w:rPr>
          <w:rFonts w:ascii="Arial" w:hAnsi="Arial" w:eastAsia="Calibri" w:cs="Arial"/>
        </w:rPr>
      </w:pPr>
    </w:p>
    <w:p w:rsidRPr="0029720B" w:rsidR="00C21005" w:rsidP="0029720B" w:rsidRDefault="0029720B">
      <w:pPr>
        <w:rPr>
          <w:rFonts w:ascii="Arial" w:hAnsi="Arial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  <w:t>Vjerovnici</w:t>
      </w:r>
    </w:p>
    <w:sectPr w:rsidRPr="0029720B" w:rsidR="00C21005" w:rsidSect="004B7D9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D5F62" w:rsidRDefault="001D5F62">
      <w:r>
        <w:separator/>
      </w:r>
    </w:p>
  </w:endnote>
  <w:endnote w:type="continuationSeparator" w:id="0">
    <w:p w:rsidR="001D5F62" w:rsidRDefault="001D5F6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D5F62" w:rsidRDefault="001D5F62">
      <w:r>
        <w:separator/>
      </w:r>
    </w:p>
  </w:footnote>
  <w:footnote w:type="continuationSeparator" w:id="0">
    <w:p w:rsidR="001D5F62" w:rsidRDefault="001D5F6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31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C5C1E" w:rsidR="004B7D99" w:rsidP="000C5C1E" w:rsidRDefault="000C5C1E">
    <w:pPr>
      <w:pStyle w:val="Zaglavlje"/>
      <w:tabs>
        <w:tab w:val="clear" w:pos="4536"/>
        <w:tab w:val="clear" w:pos="9072"/>
        <w:tab w:val="left" w:pos="6225"/>
      </w:tabs>
      <w:rPr>
        <w:rFonts w:ascii="Arial" w:hAnsi="Arial" w:cs="Arial"/>
      </w:rPr>
    </w:pPr>
    <w:r w:rsidRPr="000C5C1E">
      <w:rPr>
        <w:rFonts w:ascii="Arial" w:hAnsi="Arial" w:cs="Arial"/>
      </w:rPr>
      <w:t xml:space="preserve">                                                                                     Poslovni broj St-430/2023-33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30E87"/>
    <w:multiLevelType w:val="hybridMultilevel"/>
    <w:tmpl w:val="6B7C0244"/>
    <w:lvl w:ilvl="0" w:tplc="C7545D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26002"/>
    <w:multiLevelType w:val="hybridMultilevel"/>
    <w:tmpl w:val="993AE7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172188"/>
    <w:multiLevelType w:val="hybridMultilevel"/>
    <w:tmpl w:val="B4FEED9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81CE2"/>
    <w:multiLevelType w:val="hybridMultilevel"/>
    <w:tmpl w:val="7BD62B62"/>
    <w:lvl w:ilvl="0" w:tplc="B0F09EB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9274E0E"/>
    <w:multiLevelType w:val="hybridMultilevel"/>
    <w:tmpl w:val="C044899A"/>
    <w:lvl w:ilvl="0" w:tplc="40C4F2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D552E10"/>
    <w:multiLevelType w:val="hybridMultilevel"/>
    <w:tmpl w:val="D54C4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2E65FF"/>
    <w:multiLevelType w:val="hybridMultilevel"/>
    <w:tmpl w:val="FA18241E"/>
    <w:lvl w:ilvl="0" w:tplc="2BDE727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535"/>
    <w:rsid w:val="00006B40"/>
    <w:rsid w:val="00017814"/>
    <w:rsid w:val="00026CB6"/>
    <w:rsid w:val="000329D9"/>
    <w:rsid w:val="00050C24"/>
    <w:rsid w:val="000712B2"/>
    <w:rsid w:val="000C5C1E"/>
    <w:rsid w:val="00101BEE"/>
    <w:rsid w:val="001029EA"/>
    <w:rsid w:val="0011707F"/>
    <w:rsid w:val="001268BC"/>
    <w:rsid w:val="001322A3"/>
    <w:rsid w:val="00147CE8"/>
    <w:rsid w:val="00173473"/>
    <w:rsid w:val="001B5B6F"/>
    <w:rsid w:val="001C4D62"/>
    <w:rsid w:val="001D5F62"/>
    <w:rsid w:val="002229A5"/>
    <w:rsid w:val="0025493A"/>
    <w:rsid w:val="0029720B"/>
    <w:rsid w:val="002B0F53"/>
    <w:rsid w:val="002C7FD7"/>
    <w:rsid w:val="002F4797"/>
    <w:rsid w:val="002F4D1C"/>
    <w:rsid w:val="003147B7"/>
    <w:rsid w:val="0032140B"/>
    <w:rsid w:val="00326263"/>
    <w:rsid w:val="00361C52"/>
    <w:rsid w:val="00391145"/>
    <w:rsid w:val="003977BF"/>
    <w:rsid w:val="003D4984"/>
    <w:rsid w:val="003F5F81"/>
    <w:rsid w:val="003F6BBC"/>
    <w:rsid w:val="00427C5B"/>
    <w:rsid w:val="0044529B"/>
    <w:rsid w:val="00497F0C"/>
    <w:rsid w:val="004B0199"/>
    <w:rsid w:val="004B7D99"/>
    <w:rsid w:val="004E24C4"/>
    <w:rsid w:val="004E733B"/>
    <w:rsid w:val="004F1F3E"/>
    <w:rsid w:val="00501AB6"/>
    <w:rsid w:val="00533571"/>
    <w:rsid w:val="00553FD9"/>
    <w:rsid w:val="0055678E"/>
    <w:rsid w:val="00560B42"/>
    <w:rsid w:val="00566485"/>
    <w:rsid w:val="00575CCB"/>
    <w:rsid w:val="005A4191"/>
    <w:rsid w:val="005A5F8B"/>
    <w:rsid w:val="005C0168"/>
    <w:rsid w:val="005C2EAB"/>
    <w:rsid w:val="005C52CA"/>
    <w:rsid w:val="005E3750"/>
    <w:rsid w:val="005E62C2"/>
    <w:rsid w:val="005F45E8"/>
    <w:rsid w:val="00604969"/>
    <w:rsid w:val="00612C35"/>
    <w:rsid w:val="00625528"/>
    <w:rsid w:val="00627CDE"/>
    <w:rsid w:val="0064180A"/>
    <w:rsid w:val="00641A5B"/>
    <w:rsid w:val="00642AA5"/>
    <w:rsid w:val="0067427B"/>
    <w:rsid w:val="00677F26"/>
    <w:rsid w:val="00694162"/>
    <w:rsid w:val="006A3FFC"/>
    <w:rsid w:val="007104CA"/>
    <w:rsid w:val="007265BE"/>
    <w:rsid w:val="00744618"/>
    <w:rsid w:val="00751535"/>
    <w:rsid w:val="00783430"/>
    <w:rsid w:val="00786000"/>
    <w:rsid w:val="007A343B"/>
    <w:rsid w:val="007B3411"/>
    <w:rsid w:val="007E7A03"/>
    <w:rsid w:val="008040E6"/>
    <w:rsid w:val="00822A6A"/>
    <w:rsid w:val="00874720"/>
    <w:rsid w:val="00881227"/>
    <w:rsid w:val="00897059"/>
    <w:rsid w:val="0089711B"/>
    <w:rsid w:val="008A4CEE"/>
    <w:rsid w:val="008B439D"/>
    <w:rsid w:val="008C28C6"/>
    <w:rsid w:val="008D3D31"/>
    <w:rsid w:val="008E7FD4"/>
    <w:rsid w:val="008F4B3F"/>
    <w:rsid w:val="00906639"/>
    <w:rsid w:val="0094738D"/>
    <w:rsid w:val="00987101"/>
    <w:rsid w:val="00990D61"/>
    <w:rsid w:val="009A43E4"/>
    <w:rsid w:val="009B6F0A"/>
    <w:rsid w:val="00A151FC"/>
    <w:rsid w:val="00A42137"/>
    <w:rsid w:val="00A44F65"/>
    <w:rsid w:val="00A4545A"/>
    <w:rsid w:val="00A512E1"/>
    <w:rsid w:val="00A5156C"/>
    <w:rsid w:val="00A567F0"/>
    <w:rsid w:val="00A66B7A"/>
    <w:rsid w:val="00A707F7"/>
    <w:rsid w:val="00A77C82"/>
    <w:rsid w:val="00A90571"/>
    <w:rsid w:val="00AB566A"/>
    <w:rsid w:val="00AD6A8F"/>
    <w:rsid w:val="00AF1C23"/>
    <w:rsid w:val="00B441A4"/>
    <w:rsid w:val="00B50544"/>
    <w:rsid w:val="00B63028"/>
    <w:rsid w:val="00B637DA"/>
    <w:rsid w:val="00B657A3"/>
    <w:rsid w:val="00B75BDD"/>
    <w:rsid w:val="00B86BB8"/>
    <w:rsid w:val="00B920E2"/>
    <w:rsid w:val="00BB4A5A"/>
    <w:rsid w:val="00C029C8"/>
    <w:rsid w:val="00C0362B"/>
    <w:rsid w:val="00C21005"/>
    <w:rsid w:val="00C843DF"/>
    <w:rsid w:val="00CC65CF"/>
    <w:rsid w:val="00CE68E3"/>
    <w:rsid w:val="00D023C9"/>
    <w:rsid w:val="00D10590"/>
    <w:rsid w:val="00D4415E"/>
    <w:rsid w:val="00D52234"/>
    <w:rsid w:val="00D77FE1"/>
    <w:rsid w:val="00D81BA9"/>
    <w:rsid w:val="00DC0543"/>
    <w:rsid w:val="00DD4E7F"/>
    <w:rsid w:val="00E026D3"/>
    <w:rsid w:val="00E42310"/>
    <w:rsid w:val="00E43F2C"/>
    <w:rsid w:val="00E847FC"/>
    <w:rsid w:val="00EA4252"/>
    <w:rsid w:val="00EB5460"/>
    <w:rsid w:val="00EC1CE6"/>
    <w:rsid w:val="00EC528D"/>
    <w:rsid w:val="00ED3AFF"/>
    <w:rsid w:val="00EF1A3D"/>
    <w:rsid w:val="00F543B6"/>
    <w:rsid w:val="00F55666"/>
    <w:rsid w:val="00F71F81"/>
    <w:rsid w:val="00F862D9"/>
    <w:rsid w:val="00F9672F"/>
    <w:rsid w:val="00FB6D30"/>
    <w:rsid w:val="00FC12E8"/>
    <w:rsid w:val="00FC2D3C"/>
    <w:rsid w:val="00FD01F8"/>
    <w:rsid w:val="00FD2347"/>
    <w:rsid w:val="00FF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B7D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B7D99"/>
  </w:style>
  <w:style w:type="paragraph" w:styleId="Tekstbalonia">
    <w:name w:val="Balloon Text"/>
    <w:basedOn w:val="Normal"/>
    <w:semiHidden/>
    <w:rsid w:val="00D77FE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7DA"/>
    <w:pPr>
      <w:ind w:left="720"/>
      <w:contextualSpacing/>
    </w:pPr>
  </w:style>
  <w:style w:type="character" w:styleId="markedcontent" w:customStyle="true">
    <w:name w:val="markedcontent"/>
    <w:basedOn w:val="Zadanifontodlomka"/>
    <w:rsid w:val="0029720B"/>
  </w:style>
  <w:style w:type="table" w:styleId="Reetkatablice">
    <w:name w:val="Table Grid"/>
    <w:basedOn w:val="Obinatablica"/>
    <w:rsid w:val="002F4D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fusnote">
    <w:name w:val="footnote text"/>
    <w:basedOn w:val="Normal"/>
    <w:link w:val="TekstfusnoteChar"/>
    <w:rsid w:val="005C2EAB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5C2EAB"/>
  </w:style>
  <w:style w:type="character" w:styleId="Referencafusnote">
    <w:name w:val="footnote reference"/>
    <w:basedOn w:val="Zadanifontodlomka"/>
    <w:rsid w:val="005C2EAB"/>
    <w:rPr>
      <w:vertAlign w:val="superscript"/>
    </w:rPr>
  </w:style>
  <w:style w:type="paragraph" w:styleId="Podnoje">
    <w:name w:val="footer"/>
    <w:basedOn w:val="Normal"/>
    <w:link w:val="PodnojeChar"/>
    <w:rsid w:val="000C5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C5C1E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4231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4231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231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231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231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B7D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B7D99"/>
  </w:style>
  <w:style w:styleId="Tekstbalonia" w:type="paragraph">
    <w:name w:val="Balloon Text"/>
    <w:basedOn w:val="Normal"/>
    <w:semiHidden/>
    <w:rsid w:val="00D77FE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37DA"/>
    <w:pPr>
      <w:ind w:left="720"/>
      <w:contextualSpacing/>
    </w:pPr>
  </w:style>
  <w:style w:customStyle="1" w:styleId="markedcontent" w:type="character">
    <w:name w:val="markedcontent"/>
    <w:basedOn w:val="Zadanifontodlomka"/>
    <w:rsid w:val="0029720B"/>
  </w:style>
  <w:style w:styleId="Reetkatablice" w:type="table">
    <w:name w:val="Table Grid"/>
    <w:basedOn w:val="Obinatablica"/>
    <w:rsid w:val="002F4D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5C2EAB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rsid w:val="005C2EAB"/>
  </w:style>
  <w:style w:styleId="Referencafusnote" w:type="character">
    <w:name w:val="footnote reference"/>
    <w:basedOn w:val="Zadanifontodlomka"/>
    <w:rsid w:val="005C2EAB"/>
    <w:rPr>
      <w:vertAlign w:val="superscript"/>
    </w:rPr>
  </w:style>
  <w:style w:styleId="Podnoje" w:type="paragraph">
    <w:name w:val="footer"/>
    <w:basedOn w:val="Normal"/>
    <w:link w:val="PodnojeChar"/>
    <w:rsid w:val="000C5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C5C1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23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23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31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31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31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3</izvorni_sadrzaj>
    <derivirana_varijabla naziv="DomainObject.Prostorija.Naziv_1">Sudnica 3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6. lipnja 2024.</izvorni_sadrzaj>
    <derivirana_varijabla naziv="DomainObject.StvarniPocetakDatum_1">6. lipnja 2024.</derivirana_varijabla>
  </DomainObject.StvarniPocetakDatum>
  <DomainObject.StvarniZavrsetakDatum>
    <izvorni_sadrzaj>6. lipnja 2024.</izvorni_sadrzaj>
    <derivirana_varijabla naziv="DomainObject.StvarniZavrsetakDatum_1">6. lipnja 2024.</derivirana_varijabla>
  </DomainObject.StvarniZavrsetakDatum>
  <DomainObject.PlaniraniZavrsetakDatum>
    <izvorni_sadrzaj>6. lipnja 2024.</izvorni_sadrzaj>
    <derivirana_varijabla naziv="DomainObject.PlaniraniZavrsetakDatum_1">6. lipnja 2024.</derivirana_varijabla>
  </DomainObject.PlaniraniZavrsetakDatum>
  <DomainObject.PlaniraniPocetakDatum>
    <izvorni_sadrzaj>6. lipnja 2024.</izvorni_sadrzaj>
    <derivirana_varijabla naziv="DomainObject.PlaniraniPocetakDatum_1">6. lipnja 2024.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2024.</izvorni_sadrzaj>
    <derivirana_varijabla naziv="DomainObject.Zapisnik.DatumKreiranja_1">6.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St-430/2023-33</izvorni_sadrzaj>
    <derivirana_varijabla naziv="DomainObject.Zapisnik.Oznaka_1">St-430/2023-33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2023.</izvorni_sadrzaj>
    <derivirana_varijabla naziv="DomainObject.Predmet.DatumOsnivanja_1">13.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St-430/2023</izvorni_sadrzaj>
    <derivirana_varijabla naziv="DomainObject.Predmet.OznakaBroj_1">St-430/2023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 3</izvorni_sadrzaj>
    <derivirana_varijabla naziv="DomainObject.Predmet.Referada.Prostorija.Naziv_1">Sudnica 3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 &amp; I SISTEM  d.o.o. za trgovinu i usluge</izvorni_sadrzaj>
    <derivirana_varijabla naziv="DomainObject.Predmet.StrankaFormated_1">  I &amp; I SISTEM  d.o.o. za trgovinu i usluge</derivirana_varijabla>
  </DomainObject.Predmet.StrankaFormated>
  <DomainObject.Predmet.StrankaFormatedOIB>
    <izvorni_sadrzaj>  I &amp; I SISTEM  d.o.o. za trgovinu i usluge, OIB 31724707882</izvorni_sadrzaj>
    <derivirana_varijabla naziv="DomainObject.Predmet.StrankaFormatedOIB_1">  I &amp; I SISTEM  d.o.o. za trgovinu i usluge, OIB 31724707882</derivirana_varijabla>
  </DomainObject.Predmet.StrankaFormatedOIB>
  <DomainObject.Predmet.StrankaFormatedWithAdress>
    <izvorni_sadrzaj> I &amp; I SISTEM  d.o.o. za trgovinu i usluge, Ivankova 20, 21311 Stobreč</izvorni_sadrzaj>
    <derivirana_varijabla naziv="DomainObject.Predmet.StrankaFormatedWithAdress_1"> I &amp; I SISTEM  d.o.o. za trgovinu i usluge, Ivankova 20, 21311 Stobreč</derivirana_varijabla>
  </DomainObject.Predmet.StrankaFormatedWithAdress>
  <DomainObject.Predmet.StrankaFormatedWithAdressOIB>
    <izvorni_sadrzaj> I &amp; I SISTEM  d.o.o. za trgovinu i usluge, OIB 31724707882, Ivankova 20, 21311 Stobreč</izvorni_sadrzaj>
    <derivirana_varijabla naziv="DomainObject.Predmet.StrankaFormatedWithAdressOIB_1"> I &amp; I SISTEM  d.o.o. za trgovinu i usluge, OIB 31724707882, Ivankova 20, 21311 Stobreč</derivirana_varijabla>
  </DomainObject.Predmet.StrankaFormatedWithAdressOIB>
  <DomainObject.Predmet.StrankaWithAdress>
    <izvorni_sadrzaj>I &amp; I SISTEM  d.o.o. za trgovinu i usluge Ivankova 20,21311 Stobreč</izvorni_sadrzaj>
    <derivirana_varijabla naziv="DomainObject.Predmet.StrankaWithAdress_1">I &amp; I SISTEM  d.o.o. za trgovinu i usluge Ivankova 20,21311 Stobreč</derivirana_varijabla>
  </DomainObject.Predmet.StrankaWithAdress>
  <DomainObject.Predmet.StrankaWithAdressOIB>
    <izvorni_sadrzaj>I &amp; I SISTEM  d.o.o. za trgovinu i usluge, OIB 31724707882, Ivankova 20,21311 Stobreč</izvorni_sadrzaj>
    <derivirana_varijabla naziv="DomainObject.Predmet.StrankaWithAdressOIB_1">I &amp; I SISTEM  d.o.o. za trgovinu i usluge, OIB 31724707882, Ivankova 20,21311 Stobreč</derivirana_varijabla>
  </DomainObject.Predmet.StrankaWithAdressOIB>
  <DomainObject.Predmet.StrankaNazivFormated>
    <izvorni_sadrzaj>I &amp; I SISTEM  d.o.o. za trgovinu i usluge</izvorni_sadrzaj>
    <derivirana_varijabla naziv="DomainObject.Predmet.StrankaNazivFormated_1">I &amp; I SISTEM  d.o.o. za trgovinu i usluge</derivirana_varijabla>
  </DomainObject.Predmet.StrankaNazivFormated>
  <DomainObject.Predmet.StrankaNazivFormatedOIB>
    <izvorni_sadrzaj>I &amp; I SISTEM  d.o.o. za trgovinu i usluge, OIB 31724707882</izvorni_sadrzaj>
    <derivirana_varijabla naziv="DomainObject.Predmet.StrankaNazivFormatedOIB_1">I &amp; I SISTEM  d.o.o. za trgovinu i usluge, OIB 31724707882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I &amp; I SISTEM  d.o.o. za trgovinu i usluge</item>
    </izvorni_sadrzaj>
    <derivirana_varijabla naziv="DomainObject.Predmet.StrankaListFormated_1">
      <item>I &amp; I SISTEM  d.o.o. za trgovinu i usluge</item>
    </derivirana_varijabla>
  </DomainObject.Predmet.StrankaListFormated>
  <DomainObject.Predmet.StrankaListFormatedOIB>
    <izvorni_sadrzaj>
      <item>I &amp; I SISTEM  d.o.o. za trgovinu i usluge, OIB 31724707882</item>
    </izvorni_sadrzaj>
    <derivirana_varijabla naziv="DomainObject.Predmet.StrankaListFormatedOIB_1">
      <item>I &amp; I SISTEM  d.o.o. za trgovinu i usluge, OIB 31724707882</item>
    </derivirana_varijabla>
  </DomainObject.Predmet.StrankaListFormatedOIB>
  <DomainObject.Predmet.StrankaListFormatedWithAdress>
    <izvorni_sadrzaj>
      <item>I &amp; I SISTEM  d.o.o. za trgovinu i usluge, Ivankova 20, 21311 Stobreč</item>
    </izvorni_sadrzaj>
    <derivirana_varijabla naziv="DomainObject.Predmet.StrankaListFormatedWithAdress_1">
      <item>I &amp; I SISTEM  d.o.o. za trgovinu i usluge, Ivankova 20, 21311 Stobreč</item>
    </derivirana_varijabla>
  </DomainObject.Predmet.StrankaListFormatedWithAdress>
  <DomainObject.Predmet.StrankaListFormatedWithAdressOIB>
    <izvorni_sadrzaj>
      <item>I &amp; I SISTEM  d.o.o. za trgovinu i usluge, OIB 31724707882, Ivankova 20, 21311 Stobreč</item>
    </izvorni_sadrzaj>
    <derivirana_varijabla naziv="DomainObject.Predmet.StrankaListFormatedWithAdressOIB_1">
      <item>I &amp; I SISTEM  d.o.o. za trgovinu i usluge, OIB 31724707882, Ivankova 20, 21311 Stobreč</item>
    </derivirana_varijabla>
  </DomainObject.Predmet.StrankaListFormatedWithAdressOIB>
  <DomainObject.Predmet.StrankaListNazivFormated>
    <izvorni_sadrzaj>
      <item>I &amp; I SISTEM  d.o.o. za trgovinu i usluge</item>
    </izvorni_sadrzaj>
    <derivirana_varijabla naziv="DomainObject.Predmet.StrankaListNazivFormated_1">
      <item>I &amp; I SISTEM  d.o.o. za trgovinu i usluge</item>
    </derivirana_varijabla>
  </DomainObject.Predmet.StrankaListNazivFormated>
  <DomainObject.Predmet.StrankaListNazivFormatedOIB>
    <izvorni_sadrzaj>
      <item>I &amp; I SISTEM  d.o.o. za trgovinu i usluge, OIB 31724707882</item>
    </izvorni_sadrzaj>
    <derivirana_varijabla naziv="DomainObject.Predmet.StrankaListNazivFormatedOIB_1">
      <item>I &amp; I SISTEM  d.o.o. za trgovinu i usluge, OIB 31724707882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Mihovil Grubišić</item>
    </izvorni_sadrzaj>
    <derivirana_varijabla naziv="DomainObject.Predmet.OstaliListFormated_1">
      <item>Mihovil Grubišić</item>
    </derivirana_varijabla>
  </DomainObject.Predmet.OstaliListFormated>
  <DomainObject.Predmet.OstaliListFormatedOIB>
    <izvorni_sadrzaj>
      <item>Mihovil Grubišić, OIB 73450529256</item>
    </izvorni_sadrzaj>
    <derivirana_varijabla naziv="DomainObject.Predmet.OstaliListFormatedOIB_1">
      <item>Mihovil Grubišić, OIB 73450529256</item>
    </derivirana_varijabla>
  </DomainObject.Predmet.OstaliListFormatedOIB>
  <DomainObject.Predmet.OstaliListFormatedWithAdress>
    <izvorni_sadrzaj>
      <item>Mihovil Grubišić, Trg Hrvatske bratske zajednice 8, 21000 Split</item>
    </izvorni_sadrzaj>
    <derivirana_varijabla naziv="DomainObject.Predmet.OstaliListFormatedWithAdress_1">
      <item>Mihovil Grubišić, Trg Hrvatske bratske zajednice 8, 21000 Split</item>
    </derivirana_varijabla>
  </DomainObject.Predmet.OstaliListFormatedWithAdress>
  <DomainObject.Predmet.OstaliListFormatedWithAdressOIB>
    <izvorni_sadrzaj>
      <item>Mihovil Grubišić, OIB 73450529256, Trg Hrvatske bratske zajednice 8, 21000 Split</item>
    </izvorni_sadrzaj>
    <derivirana_varijabla naziv="DomainObject.Predmet.OstaliListFormatedWithAdressOIB_1">
      <item>Mihovil Grubišić, OIB 73450529256, Trg Hrvatske bratske zajednice 8, 21000 Split</item>
    </derivirana_varijabla>
  </DomainObject.Predmet.OstaliListFormatedWithAdressOIB>
  <DomainObject.Predmet.OstaliListNazivFormated>
    <izvorni_sadrzaj>
      <item>Mihovil Grubišić</item>
    </izvorni_sadrzaj>
    <derivirana_varijabla naziv="DomainObject.Predmet.OstaliListNazivFormated_1">
      <item>Mihovil Grubišić</item>
    </derivirana_varijabla>
  </DomainObject.Predmet.OstaliListNazivFormated>
  <DomainObject.Predmet.OstaliListNazivFormatedOIB>
    <izvorni_sadrzaj>
      <item>Mihovil Grubišić, OIB 73450529256</item>
    </izvorni_sadrzaj>
    <derivirana_varijabla naziv="DomainObject.Predmet.OstaliListNazivFormatedOIB_1">
      <item>Mihovil Grubišić, OIB 73450529256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lipnja 2024.</izvorni_sadrzaj>
    <derivirana_varijabla naziv="DomainObject.Datum_1">6. lipnja 2024.</derivirana_varijabla>
  </DomainObject.Datum>
  <DomainObject.PoslovniBrojDokumenta>
    <izvorni_sadrzaj>St-430/2023-33</izvorni_sadrzaj>
    <derivirana_varijabla naziv="DomainObject.PoslovniBrojDokumenta_1">St-430/2023-33</derivirana_varijabla>
  </DomainObject.PoslovniBrojDokumenta>
  <DomainObject.Predmet.StrankaIDrugi>
    <izvorni_sadrzaj>I &amp; I SISTEM  d.o.o. za trgovinu i usluge</izvorni_sadrzaj>
    <derivirana_varijabla naziv="DomainObject.Predmet.StrankaIDrugi_1">I &amp; I SISTEM 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 &amp; I SISTEM  d.o.o. za trgovinu i usluge, OIB 31724707882, Ivankova 20, 21311 Stobreč</izvorni_sadrzaj>
    <derivirana_varijabla naziv="DomainObject.Predmet.StrankaIDrugiAdressOIB_1">I &amp; I SISTEM  d.o.o. za trgovinu i usluge, OIB 31724707882, Ivankova 20, 21311 Stobreč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 &amp; I SISTEM  d.o.o. za trgovinu i usluge</item>
      <item>Mihovil Grubišić</item>
    </izvorni_sadrzaj>
    <derivirana_varijabla naziv="DomainObject.Predmet.SudioniciListNaziv_1">
      <item>I &amp; I SISTEM  d.o.o. za trgovinu i usluge</item>
      <item>Mihovil Grubišić</item>
    </derivirana_varijabla>
  </DomainObject.Predmet.SudioniciListNaziv>
  <DomainObject.Predmet.SudioniciListAdressOIB>
    <izvorni_sadrzaj>
      <item>I &amp; I SISTEM  d.o.o. za trgovinu i usluge, OIB 31724707882, Ivankova 20,21311 Stobreč</item>
      <item>Mihovil Grubišić, OIB 73450529256, Trg Hrvatske bratske zajednice 8,21000 Split</item>
    </izvorni_sadrzaj>
    <derivirana_varijabla naziv="DomainObject.Predmet.SudioniciListAdressOIB_1">
      <item>I &amp; I SISTEM  d.o.o. za trgovinu i usluge, OIB 31724707882, Ivankova 20,21311 Stobreč</item>
      <item>Mihovil Grubišić, OIB 73450529256, Trg Hrvatske bratske zajednice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31724707882</item>
      <item>, OIB 73450529256</item>
    </izvorni_sadrzaj>
    <derivirana_varijabla naziv="DomainObject.Predmet.SudioniciListNazivOIB_1">
      <item>, OIB 31724707882</item>
      <item>, OIB 73450529256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listopada 2023.</izvorni_sadrzaj>
    <derivirana_varijabla naziv="DomainObject.Predmet.DatumPocetkaProcesa_1">13.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5D19A-48AB-4ABF-B964-4C2BD006C29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6</properties:Pages>
  <properties:Words>1139</properties:Words>
  <properties:Characters>6612</properties:Characters>
  <properties:Lines>551</properties:Lines>
  <properties:Paragraphs>267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2024-06-06T06:47:00Z</dcterms:created>
  <dc:creator>imadunic</dc:creator>
  <cp:lastModifiedBy>Ivana Madunić</cp:lastModifiedBy>
  <cp:lastPrinted>2024-06-06T10:16:00Z</cp:lastPrinted>
  <dcterms:modified xmlns:xsi="http://www.w3.org/2001/XMLSchema-instance" xsi:type="dcterms:W3CDTF">2024-06-06T11:05:00Z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St-430/2023-33 / Zapisnik - Ročište za glasovanje o planu restrukturiranja (zapisnik I&amp;I SISTEM od 6.6. glasovanje o planu RESTRUKTURIRANJA 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6</vt:i4>
  </prop:property>
</prop:Properties>
</file>